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459" w:type="dxa"/>
        <w:tblLook w:val="04A0" w:firstRow="1" w:lastRow="0" w:firstColumn="1" w:lastColumn="0" w:noHBand="0" w:noVBand="1"/>
      </w:tblPr>
      <w:tblGrid>
        <w:gridCol w:w="1712"/>
        <w:gridCol w:w="8353"/>
      </w:tblGrid>
      <w:tr w:rsidR="008B2D11">
        <w:tc>
          <w:tcPr>
            <w:tcW w:w="1712" w:type="dxa"/>
          </w:tcPr>
          <w:p w:rsidR="008B2D11" w:rsidRDefault="00D20B83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ind w:left="0" w:firstLine="0"/>
              <w:jc w:val="center"/>
              <w:rPr>
                <w:rFonts w:eastAsia="Times New Roman"/>
                <w:bCs/>
                <w:caps/>
                <w:sz w:val="18"/>
              </w:rPr>
            </w:pPr>
            <w:r>
              <w:rPr>
                <w:rFonts w:ascii="Calibri" w:eastAsia="Times New Roman" w:hAnsi="Calibri"/>
                <w:noProof/>
                <w:sz w:val="22"/>
                <w:szCs w:val="22"/>
              </w:rPr>
              <w:drawing>
                <wp:inline distT="0" distB="0" distL="0" distR="0">
                  <wp:extent cx="733425" cy="5810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109" t="19954" r="54927" b="707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42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3" w:type="dxa"/>
            <w:vAlign w:val="center"/>
          </w:tcPr>
          <w:p w:rsidR="008B2D11" w:rsidRDefault="00D20B83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ind w:left="0" w:firstLine="0"/>
              <w:jc w:val="center"/>
              <w:rPr>
                <w:rFonts w:eastAsia="Times New Roman"/>
                <w:bCs/>
                <w:caps/>
              </w:rPr>
            </w:pPr>
            <w:r>
              <w:rPr>
                <w:rFonts w:eastAsia="Times New Roman"/>
                <w:bCs/>
                <w:caps/>
                <w:sz w:val="22"/>
                <w:szCs w:val="22"/>
              </w:rPr>
              <w:t>МИНИСТЕРСТВО ОБРАЗОВАНИЯ И НАУКИ ЧЕЛЯБИНСКОЙ ОБЛАСТИ</w:t>
            </w:r>
          </w:p>
          <w:p w:rsidR="008B2D11" w:rsidRDefault="00D20B83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0" w:firstLine="0"/>
              <w:jc w:val="center"/>
              <w:rPr>
                <w:rFonts w:eastAsia="Times New Roman"/>
                <w:sz w:val="18"/>
              </w:rPr>
            </w:pPr>
            <w:r>
              <w:rPr>
                <w:rFonts w:eastAsia="Times New Roman"/>
                <w:sz w:val="22"/>
                <w:szCs w:val="22"/>
              </w:rPr>
              <w:t>ГБПОУ  «ЧЕЛЯБИНСКИЙ МЕХАНИКО – ТЕХНОЛОГИЧЕСКИЙ ТЕХНИКУМ»</w:t>
            </w:r>
          </w:p>
        </w:tc>
      </w:tr>
    </w:tbl>
    <w:p w:rsidR="008B2D11" w:rsidRDefault="008B2D11">
      <w:pPr>
        <w:widowControl w:val="0"/>
        <w:autoSpaceDE w:val="0"/>
        <w:autoSpaceDN w:val="0"/>
        <w:adjustRightInd w:val="0"/>
        <w:spacing w:line="276" w:lineRule="auto"/>
        <w:ind w:left="0" w:firstLine="0"/>
        <w:rPr>
          <w:rFonts w:eastAsia="Times New Roman"/>
          <w:b/>
          <w:sz w:val="28"/>
          <w:szCs w:val="28"/>
        </w:rPr>
      </w:pPr>
    </w:p>
    <w:p w:rsidR="008B2D11" w:rsidRDefault="008B2D11">
      <w:pPr>
        <w:spacing w:after="200" w:line="276" w:lineRule="auto"/>
        <w:ind w:left="0" w:firstLine="0"/>
        <w:rPr>
          <w:rFonts w:ascii="Calibri" w:eastAsia="Times New Roman" w:hAnsi="Calibri"/>
          <w:sz w:val="22"/>
          <w:szCs w:val="22"/>
        </w:rPr>
      </w:pPr>
    </w:p>
    <w:p w:rsidR="008B2D11" w:rsidRDefault="008B2D11">
      <w:pPr>
        <w:spacing w:after="200" w:line="276" w:lineRule="auto"/>
        <w:ind w:left="0" w:firstLine="0"/>
        <w:rPr>
          <w:rFonts w:ascii="Calibri" w:eastAsia="Times New Roman" w:hAnsi="Calibri"/>
          <w:sz w:val="22"/>
          <w:szCs w:val="22"/>
        </w:rPr>
      </w:pPr>
    </w:p>
    <w:p w:rsidR="008B2D11" w:rsidRDefault="008B2D11">
      <w:pPr>
        <w:spacing w:after="200" w:line="276" w:lineRule="auto"/>
        <w:ind w:left="0" w:firstLine="0"/>
        <w:rPr>
          <w:rFonts w:ascii="Calibri" w:eastAsia="Times New Roman" w:hAnsi="Calibri"/>
          <w:sz w:val="22"/>
          <w:szCs w:val="22"/>
        </w:rPr>
      </w:pPr>
    </w:p>
    <w:p w:rsidR="008B2D11" w:rsidRDefault="008B2D11">
      <w:pPr>
        <w:spacing w:after="200" w:line="276" w:lineRule="auto"/>
        <w:ind w:left="0" w:firstLine="0"/>
        <w:rPr>
          <w:rFonts w:ascii="Calibri" w:eastAsia="Times New Roman" w:hAnsi="Calibri"/>
          <w:sz w:val="22"/>
          <w:szCs w:val="22"/>
        </w:rPr>
      </w:pPr>
    </w:p>
    <w:p w:rsidR="008B2D11" w:rsidRDefault="008B2D11">
      <w:pPr>
        <w:spacing w:after="200" w:line="276" w:lineRule="auto"/>
        <w:ind w:left="0" w:firstLine="0"/>
        <w:rPr>
          <w:rFonts w:ascii="Calibri" w:eastAsia="Times New Roman" w:hAnsi="Calibri"/>
          <w:sz w:val="22"/>
          <w:szCs w:val="22"/>
        </w:rPr>
      </w:pPr>
    </w:p>
    <w:p w:rsidR="008B2D11" w:rsidRDefault="008B2D11">
      <w:pPr>
        <w:spacing w:after="200" w:line="276" w:lineRule="auto"/>
        <w:ind w:left="0" w:firstLine="0"/>
        <w:rPr>
          <w:rFonts w:ascii="Calibri" w:eastAsia="Times New Roman" w:hAnsi="Calibri"/>
          <w:sz w:val="22"/>
          <w:szCs w:val="22"/>
        </w:rPr>
      </w:pPr>
    </w:p>
    <w:p w:rsidR="008B2D11" w:rsidRDefault="00D20B83">
      <w:pPr>
        <w:spacing w:after="200" w:line="276" w:lineRule="auto"/>
        <w:ind w:left="0" w:firstLine="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РАБОЧАЯ ПРОГРАММА</w:t>
      </w:r>
    </w:p>
    <w:p w:rsidR="008B2D11" w:rsidRDefault="00D20B83">
      <w:pPr>
        <w:spacing w:after="200" w:line="276" w:lineRule="auto"/>
        <w:ind w:left="0" w:firstLine="0"/>
        <w:jc w:val="center"/>
        <w:rPr>
          <w:rFonts w:eastAsia="Times New Roman"/>
          <w:b/>
          <w:sz w:val="40"/>
          <w:szCs w:val="22"/>
        </w:rPr>
      </w:pPr>
      <w:r>
        <w:rPr>
          <w:rFonts w:eastAsia="Times New Roman"/>
          <w:b/>
          <w:sz w:val="28"/>
          <w:szCs w:val="28"/>
        </w:rPr>
        <w:t xml:space="preserve">ОП.05 Основы калькуляции и учета    </w:t>
      </w:r>
    </w:p>
    <w:p w:rsidR="008B2D11" w:rsidRDefault="00D20B83">
      <w:pPr>
        <w:spacing w:after="200" w:line="276" w:lineRule="auto"/>
        <w:ind w:left="0" w:firstLine="0"/>
        <w:jc w:val="center"/>
        <w:rPr>
          <w:rFonts w:eastAsia="Times New Roman"/>
          <w:i/>
          <w:sz w:val="28"/>
          <w:szCs w:val="28"/>
        </w:rPr>
      </w:pPr>
      <w:r>
        <w:rPr>
          <w:rFonts w:eastAsia="Times New Roman"/>
          <w:sz w:val="28"/>
          <w:szCs w:val="28"/>
        </w:rPr>
        <w:t>для ППКРС</w:t>
      </w:r>
    </w:p>
    <w:p w:rsidR="008B2D11" w:rsidRDefault="00D20B83">
      <w:pPr>
        <w:spacing w:after="200" w:line="276" w:lineRule="auto"/>
        <w:ind w:left="0" w:firstLine="0"/>
        <w:jc w:val="center"/>
        <w:rPr>
          <w:rFonts w:eastAsia="Times New Roman"/>
          <w:i/>
          <w:sz w:val="28"/>
          <w:szCs w:val="28"/>
        </w:rPr>
      </w:pPr>
      <w:r>
        <w:rPr>
          <w:rFonts w:eastAsia="Times New Roman"/>
          <w:i/>
          <w:sz w:val="28"/>
          <w:szCs w:val="28"/>
        </w:rPr>
        <w:t xml:space="preserve">43.01.09 Повар, кондитер </w:t>
      </w:r>
    </w:p>
    <w:p w:rsidR="008B2D11" w:rsidRDefault="008B2D11">
      <w:pPr>
        <w:spacing w:after="200" w:line="276" w:lineRule="auto"/>
        <w:ind w:left="0" w:firstLine="0"/>
        <w:jc w:val="center"/>
        <w:rPr>
          <w:rFonts w:eastAsia="Times New Roman"/>
          <w:sz w:val="28"/>
          <w:szCs w:val="28"/>
        </w:rPr>
      </w:pPr>
    </w:p>
    <w:p w:rsidR="008B2D11" w:rsidRDefault="008B2D11">
      <w:pPr>
        <w:spacing w:after="200" w:line="276" w:lineRule="auto"/>
        <w:ind w:left="0" w:firstLine="0"/>
        <w:jc w:val="center"/>
        <w:rPr>
          <w:rFonts w:eastAsia="Times New Roman"/>
          <w:sz w:val="28"/>
          <w:szCs w:val="28"/>
        </w:rPr>
      </w:pPr>
    </w:p>
    <w:p w:rsidR="008B2D11" w:rsidRDefault="008B2D11">
      <w:pPr>
        <w:spacing w:after="200" w:line="276" w:lineRule="auto"/>
        <w:ind w:left="0" w:firstLine="0"/>
        <w:jc w:val="center"/>
        <w:rPr>
          <w:rFonts w:eastAsia="Times New Roman"/>
          <w:sz w:val="28"/>
          <w:szCs w:val="28"/>
        </w:rPr>
      </w:pPr>
    </w:p>
    <w:p w:rsidR="008B2D11" w:rsidRDefault="008B2D11">
      <w:pPr>
        <w:spacing w:after="200" w:line="276" w:lineRule="auto"/>
        <w:ind w:left="0" w:firstLine="0"/>
        <w:jc w:val="center"/>
        <w:rPr>
          <w:rFonts w:eastAsia="Times New Roman"/>
          <w:sz w:val="28"/>
          <w:szCs w:val="28"/>
        </w:rPr>
      </w:pPr>
    </w:p>
    <w:p w:rsidR="008B2D11" w:rsidRDefault="008B2D11">
      <w:pPr>
        <w:spacing w:after="200" w:line="276" w:lineRule="auto"/>
        <w:ind w:left="0" w:firstLine="0"/>
        <w:jc w:val="center"/>
        <w:rPr>
          <w:rFonts w:eastAsia="Times New Roman"/>
          <w:sz w:val="28"/>
          <w:szCs w:val="28"/>
        </w:rPr>
      </w:pPr>
    </w:p>
    <w:p w:rsidR="008B2D11" w:rsidRDefault="008B2D11">
      <w:pPr>
        <w:spacing w:after="200" w:line="276" w:lineRule="auto"/>
        <w:ind w:left="0" w:firstLine="0"/>
        <w:jc w:val="center"/>
        <w:rPr>
          <w:rFonts w:eastAsia="Times New Roman"/>
          <w:sz w:val="28"/>
          <w:szCs w:val="28"/>
        </w:rPr>
      </w:pPr>
    </w:p>
    <w:p w:rsidR="008B2D11" w:rsidRDefault="008B2D11">
      <w:pPr>
        <w:spacing w:after="200" w:line="276" w:lineRule="auto"/>
        <w:ind w:left="0" w:firstLine="0"/>
        <w:jc w:val="center"/>
        <w:rPr>
          <w:rFonts w:eastAsia="Times New Roman"/>
          <w:sz w:val="28"/>
          <w:szCs w:val="28"/>
        </w:rPr>
      </w:pPr>
    </w:p>
    <w:p w:rsidR="008B2D11" w:rsidRDefault="008B2D11">
      <w:pPr>
        <w:spacing w:after="200" w:line="276" w:lineRule="auto"/>
        <w:ind w:left="0" w:firstLine="0"/>
        <w:jc w:val="center"/>
        <w:rPr>
          <w:rFonts w:eastAsia="Times New Roman"/>
          <w:sz w:val="28"/>
          <w:szCs w:val="28"/>
        </w:rPr>
      </w:pPr>
    </w:p>
    <w:p w:rsidR="008B2D11" w:rsidRDefault="008B2D11">
      <w:pPr>
        <w:spacing w:after="200" w:line="276" w:lineRule="auto"/>
        <w:ind w:left="0" w:firstLine="0"/>
        <w:jc w:val="center"/>
        <w:rPr>
          <w:rFonts w:eastAsia="Times New Roman"/>
          <w:sz w:val="28"/>
          <w:szCs w:val="28"/>
        </w:rPr>
      </w:pPr>
    </w:p>
    <w:p w:rsidR="008B2D11" w:rsidRDefault="008B2D11">
      <w:pPr>
        <w:spacing w:after="200" w:line="276" w:lineRule="auto"/>
        <w:ind w:left="0" w:firstLine="0"/>
        <w:jc w:val="center"/>
        <w:rPr>
          <w:rFonts w:eastAsia="Times New Roman"/>
          <w:iCs/>
          <w:sz w:val="28"/>
          <w:szCs w:val="28"/>
        </w:rPr>
      </w:pPr>
    </w:p>
    <w:p w:rsidR="008B2D11" w:rsidRDefault="00D20B83">
      <w:pPr>
        <w:spacing w:after="200" w:line="276" w:lineRule="auto"/>
        <w:ind w:left="0" w:firstLine="0"/>
        <w:jc w:val="center"/>
        <w:rPr>
          <w:rFonts w:eastAsia="Times New Roman"/>
          <w:iCs/>
          <w:sz w:val="28"/>
          <w:szCs w:val="28"/>
        </w:rPr>
      </w:pPr>
      <w:r>
        <w:rPr>
          <w:rFonts w:eastAsia="Times New Roman"/>
          <w:iCs/>
          <w:sz w:val="28"/>
          <w:szCs w:val="28"/>
        </w:rPr>
        <w:t>Челябинск, 202</w:t>
      </w:r>
      <w:r w:rsidR="00DA5C1A">
        <w:rPr>
          <w:rFonts w:eastAsia="Times New Roman"/>
          <w:iCs/>
          <w:sz w:val="28"/>
          <w:szCs w:val="28"/>
        </w:rPr>
        <w:t>6</w:t>
      </w:r>
    </w:p>
    <w:p w:rsidR="008B2D11" w:rsidRDefault="00D20B83">
      <w:pPr>
        <w:jc w:val="center"/>
        <w:rPr>
          <w:b/>
          <w:i/>
          <w:vertAlign w:val="superscript"/>
        </w:rPr>
      </w:pPr>
      <w:r>
        <w:rPr>
          <w:b/>
          <w:bCs/>
          <w:i/>
        </w:rPr>
        <w:t>.</w:t>
      </w:r>
      <w:r>
        <w:rPr>
          <w:b/>
          <w:bCs/>
          <w:i/>
        </w:rPr>
        <w:br w:type="page"/>
      </w:r>
    </w:p>
    <w:p w:rsidR="008B2D11" w:rsidRDefault="00D20B83">
      <w:pPr>
        <w:rPr>
          <w:b/>
          <w:i/>
        </w:rPr>
      </w:pPr>
      <w:r>
        <w:rPr>
          <w:b/>
          <w:i/>
        </w:rPr>
        <w:lastRenderedPageBreak/>
        <w:t>СОДЕРЖАНИЕ</w:t>
      </w:r>
    </w:p>
    <w:p w:rsidR="008B2D11" w:rsidRDefault="008B2D11">
      <w:pPr>
        <w:rPr>
          <w:b/>
          <w:i/>
        </w:rPr>
      </w:pPr>
    </w:p>
    <w:p w:rsidR="008B2D11" w:rsidRDefault="008B2D11">
      <w:pPr>
        <w:rPr>
          <w:b/>
          <w:i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501"/>
        <w:gridCol w:w="1854"/>
      </w:tblGrid>
      <w:tr w:rsidR="008B2D11">
        <w:tc>
          <w:tcPr>
            <w:tcW w:w="7501" w:type="dxa"/>
          </w:tcPr>
          <w:p w:rsidR="008B2D11" w:rsidRDefault="00D20B83">
            <w:pPr>
              <w:pStyle w:val="aff1"/>
              <w:numPr>
                <w:ilvl w:val="0"/>
                <w:numId w:val="1"/>
              </w:numPr>
              <w:suppressAutoHyphens/>
              <w:spacing w:after="200" w:line="276" w:lineRule="auto"/>
              <w:jc w:val="both"/>
              <w:rPr>
                <w:b/>
              </w:rPr>
            </w:pPr>
            <w:r>
              <w:rPr>
                <w:b/>
              </w:rPr>
              <w:t>ОБЩАЯ ХАРАКТЕРИСТИКА РАБОЧЕЙ     ПРОГРАММЫ УЧЕБНОЙ ДИСЦИПЛИНЫ</w:t>
            </w:r>
          </w:p>
        </w:tc>
        <w:tc>
          <w:tcPr>
            <w:tcW w:w="1854" w:type="dxa"/>
          </w:tcPr>
          <w:p w:rsidR="008B2D11" w:rsidRDefault="008B2D11">
            <w:pPr>
              <w:rPr>
                <w:b/>
              </w:rPr>
            </w:pPr>
          </w:p>
        </w:tc>
      </w:tr>
      <w:tr w:rsidR="008B2D11">
        <w:tc>
          <w:tcPr>
            <w:tcW w:w="7501" w:type="dxa"/>
          </w:tcPr>
          <w:p w:rsidR="008B2D11" w:rsidRDefault="00D20B83">
            <w:pPr>
              <w:pStyle w:val="aff1"/>
              <w:numPr>
                <w:ilvl w:val="0"/>
                <w:numId w:val="1"/>
              </w:numPr>
              <w:suppressAutoHyphens/>
              <w:spacing w:after="200" w:line="276" w:lineRule="auto"/>
              <w:jc w:val="both"/>
              <w:rPr>
                <w:b/>
              </w:rPr>
            </w:pPr>
            <w:r>
              <w:rPr>
                <w:b/>
              </w:rPr>
              <w:t>СТРУКТУРА И СОДЕРЖАНИЕ УЧЕБНОЙ ДИСЦИПЛИНЫ</w:t>
            </w:r>
          </w:p>
          <w:p w:rsidR="008B2D11" w:rsidRDefault="00D20B83">
            <w:pPr>
              <w:pStyle w:val="aff1"/>
              <w:numPr>
                <w:ilvl w:val="0"/>
                <w:numId w:val="1"/>
              </w:numPr>
              <w:suppressAutoHyphens/>
              <w:spacing w:after="200" w:line="276" w:lineRule="auto"/>
              <w:jc w:val="both"/>
              <w:rPr>
                <w:b/>
              </w:rPr>
            </w:pPr>
            <w:r>
              <w:rPr>
                <w:b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8B2D11" w:rsidRDefault="008B2D11">
            <w:pPr>
              <w:ind w:left="644"/>
              <w:rPr>
                <w:b/>
              </w:rPr>
            </w:pPr>
          </w:p>
        </w:tc>
      </w:tr>
      <w:tr w:rsidR="008B2D11">
        <w:tc>
          <w:tcPr>
            <w:tcW w:w="7501" w:type="dxa"/>
          </w:tcPr>
          <w:p w:rsidR="008B2D11" w:rsidRDefault="00D20B83">
            <w:pPr>
              <w:pStyle w:val="aff1"/>
              <w:numPr>
                <w:ilvl w:val="0"/>
                <w:numId w:val="1"/>
              </w:numPr>
              <w:suppressAutoHyphens/>
              <w:spacing w:after="200" w:line="276" w:lineRule="auto"/>
              <w:jc w:val="both"/>
              <w:rPr>
                <w:b/>
              </w:rPr>
            </w:pPr>
            <w:r>
              <w:rPr>
                <w:b/>
              </w:rPr>
              <w:t>КОНТРОЛЬ И ОЦЕНКА РЕЗУЛЬТАТОВ ОСВОЕНИЯ УЧЕБНОЙ ДИСЦИПЛИНЫ</w:t>
            </w:r>
          </w:p>
        </w:tc>
        <w:tc>
          <w:tcPr>
            <w:tcW w:w="1854" w:type="dxa"/>
          </w:tcPr>
          <w:p w:rsidR="008B2D11" w:rsidRDefault="008B2D11">
            <w:pPr>
              <w:rPr>
                <w:b/>
              </w:rPr>
            </w:pPr>
          </w:p>
        </w:tc>
      </w:tr>
    </w:tbl>
    <w:p w:rsidR="008B2D11" w:rsidRDefault="008B2D11">
      <w:pPr>
        <w:rPr>
          <w:b/>
          <w:bCs/>
          <w:i/>
        </w:rPr>
      </w:pPr>
    </w:p>
    <w:p w:rsidR="008B2D11" w:rsidRDefault="00D20B83">
      <w:pPr>
        <w:rPr>
          <w:b/>
          <w:i/>
        </w:rPr>
      </w:pPr>
      <w:r>
        <w:rPr>
          <w:b/>
          <w:i/>
          <w:u w:val="single"/>
        </w:rPr>
        <w:br w:type="page"/>
      </w:r>
      <w:r>
        <w:rPr>
          <w:b/>
          <w:i/>
        </w:rPr>
        <w:lastRenderedPageBreak/>
        <w:t>1. ОБЩАЯ ХАРАКТЕРИСТИКА ПРОГРАММЫ УЧЕБНОЙ ДИСЦИПЛИНЫ</w:t>
      </w:r>
    </w:p>
    <w:p w:rsidR="008B2D11" w:rsidRDefault="008B2D11">
      <w:pPr>
        <w:rPr>
          <w:b/>
          <w:i/>
        </w:rPr>
      </w:pPr>
    </w:p>
    <w:p w:rsidR="008B2D11" w:rsidRDefault="00D20B83">
      <w:pPr>
        <w:ind w:left="0" w:firstLine="567"/>
        <w:jc w:val="both"/>
        <w:rPr>
          <w:b/>
        </w:rPr>
      </w:pPr>
      <w:r>
        <w:rPr>
          <w:b/>
        </w:rPr>
        <w:t xml:space="preserve">1.1. Место дисциплины в структуре основной профессиональной образовательной программы: </w:t>
      </w:r>
    </w:p>
    <w:p w:rsidR="008B2D11" w:rsidRDefault="00D20B83">
      <w:pPr>
        <w:ind w:left="0" w:firstLine="567"/>
        <w:jc w:val="both"/>
        <w:rPr>
          <w:bCs/>
        </w:rPr>
      </w:pPr>
      <w:r>
        <w:t xml:space="preserve">Программа учебной дисциплины «Основы калькуляции и учета» относится к дисциплинам общепрофессионального цикла и является частью образовательной программы подготовки квалифицированных рабочих, служащих по профессии 43.01.09  Повар, кондитер. Программа  разработана в соответствии с требованиями ФГОС СПО по профессии 43.01.09 Повар, кондитер (утв. Приказом Министерства образования и науки РФ от 9 декабря2016г. № 1569). </w:t>
      </w:r>
      <w:r>
        <w:rPr>
          <w:bCs/>
        </w:rPr>
        <w:t xml:space="preserve">С учетом изменений ФГОС согласно приказу Министерства Просвещения Российской Федерации от 17 декабря 2020 года №747 «О внесении изменений в федеральные государственные образовательные стандарты среднего профессионального образования».  </w:t>
      </w:r>
      <w:r>
        <w:t>Программа разработана в соответствии с рекомендациями примерной основой образовательной программой разработанной Федеральным учебно-методическим  объединением в системе СПО по укрупненной группе профессий 43.00.00 Сервис и туризм.</w:t>
      </w:r>
    </w:p>
    <w:p w:rsidR="008B2D11" w:rsidRDefault="008B2D11">
      <w:pPr>
        <w:jc w:val="both"/>
        <w:rPr>
          <w:b/>
        </w:rPr>
      </w:pPr>
    </w:p>
    <w:p w:rsidR="008B2D11" w:rsidRDefault="00D20B83">
      <w:pPr>
        <w:jc w:val="both"/>
        <w:rPr>
          <w:b/>
        </w:rPr>
      </w:pPr>
      <w:r>
        <w:rPr>
          <w:b/>
        </w:rPr>
        <w:t>1.2. Цель и планируемые результаты освоения дисциплины: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920"/>
      </w:tblGrid>
      <w:tr w:rsidR="008B2D11">
        <w:tc>
          <w:tcPr>
            <w:tcW w:w="3686" w:type="dxa"/>
          </w:tcPr>
          <w:p w:rsidR="008B2D11" w:rsidRDefault="00D20B83">
            <w:pPr>
              <w:ind w:left="34" w:firstLine="0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Умения</w:t>
            </w:r>
          </w:p>
        </w:tc>
        <w:tc>
          <w:tcPr>
            <w:tcW w:w="5920" w:type="dxa"/>
          </w:tcPr>
          <w:p w:rsidR="008B2D11" w:rsidRDefault="00D20B83">
            <w:pPr>
              <w:ind w:left="34" w:firstLine="0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Знания</w:t>
            </w:r>
          </w:p>
        </w:tc>
      </w:tr>
      <w:tr w:rsidR="008B2D11">
        <w:trPr>
          <w:trHeight w:val="2825"/>
        </w:trPr>
        <w:tc>
          <w:tcPr>
            <w:tcW w:w="3686" w:type="dxa"/>
          </w:tcPr>
          <w:p w:rsidR="008B2D11" w:rsidRDefault="00D20B83">
            <w:pPr>
              <w:ind w:left="34" w:firstLine="601"/>
              <w:jc w:val="both"/>
              <w:rPr>
                <w:rFonts w:eastAsia="Times New Roman"/>
                <w:color w:val="FF0000"/>
                <w:u w:color="000000"/>
                <w:lang w:eastAsia="en-US"/>
              </w:rPr>
            </w:pPr>
            <w:r>
              <w:rPr>
                <w:rFonts w:eastAsia="Times New Roman"/>
                <w:sz w:val="22"/>
                <w:szCs w:val="22"/>
                <w:u w:color="000000"/>
                <w:lang w:eastAsia="en-US"/>
              </w:rPr>
              <w:t xml:space="preserve">-вести учет, оформлять  документы первичной отчетности по </w:t>
            </w:r>
            <w:r>
              <w:rPr>
                <w:sz w:val="22"/>
                <w:szCs w:val="22"/>
                <w:lang w:eastAsia="en-US"/>
              </w:rPr>
              <w:t>учету сырья, товаров и тары  в кладовой организации питания;</w:t>
            </w:r>
          </w:p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rFonts w:eastAsia="Times New Roman"/>
                <w:sz w:val="22"/>
                <w:szCs w:val="22"/>
                <w:u w:color="000000"/>
                <w:lang w:eastAsia="en-US"/>
              </w:rPr>
              <w:t>-составлять товарный отчет за день;</w:t>
            </w:r>
          </w:p>
          <w:p w:rsidR="008B2D11" w:rsidRDefault="00D20B83">
            <w:pPr>
              <w:ind w:left="34" w:firstLine="601"/>
              <w:jc w:val="both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-определять  процентную долю потерь на производстве при различных видах обработки сырья;</w:t>
            </w:r>
          </w:p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- </w:t>
            </w:r>
            <w:r>
              <w:rPr>
                <w:rStyle w:val="FontStyle28"/>
                <w:lang w:eastAsia="en-US"/>
              </w:rPr>
              <w:t>составлять план-меню, работать со сборником рецептур блюд и кулинарных изделий, технологическими  и технико - технологическими картами</w:t>
            </w:r>
            <w:r>
              <w:rPr>
                <w:sz w:val="22"/>
                <w:szCs w:val="22"/>
                <w:lang w:eastAsia="en-US"/>
              </w:rPr>
              <w:t>;</w:t>
            </w:r>
          </w:p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-рассчитывать цены на готовую продукцию и полуфабрикаты собственного производства, оформлять калькуляционные карточки;</w:t>
            </w:r>
          </w:p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-участвовать в проведении инвентаризации в кладовой и на производстве;</w:t>
            </w:r>
          </w:p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-пользоваться контрольно-кассовыми машинами или средствами автоматизации  при расчетах с потребителями;</w:t>
            </w:r>
          </w:p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-принимать оплату наличными деньгами;</w:t>
            </w:r>
          </w:p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-принимать и оформлять безналичные платежи;</w:t>
            </w:r>
          </w:p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-составлять отчеты по платежам.</w:t>
            </w:r>
          </w:p>
        </w:tc>
        <w:tc>
          <w:tcPr>
            <w:tcW w:w="5920" w:type="dxa"/>
          </w:tcPr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-виды учета, требования, предъявляемые к учету;</w:t>
            </w:r>
          </w:p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 задачи бухгалтерского учета;</w:t>
            </w:r>
          </w:p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-предмет и метод бухгалтерского учета; </w:t>
            </w:r>
          </w:p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-элементы бухгалтерского учета;</w:t>
            </w:r>
          </w:p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-принципы и формы организации бухгалтерского учета</w:t>
            </w:r>
          </w:p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 особенности организации бухгалтерского учета в общественном питании;</w:t>
            </w:r>
          </w:p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 основные направления совершенствования, учета и контроля отчетности на современном этапе;</w:t>
            </w:r>
          </w:p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 формы документов, применяемых в организациях питания, их классификацию;</w:t>
            </w:r>
          </w:p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 требования, предъявляемые к содержанию и оформлению документов;</w:t>
            </w:r>
          </w:p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 права, обязанности и ответственность главного бухгалтера;</w:t>
            </w:r>
          </w:p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 понятие  цены, ее элементы, виды цен, понятие калькуляции и  порядок определения розничных цен на продукцию собственного производства;</w:t>
            </w:r>
          </w:p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bCs/>
                <w:sz w:val="22"/>
                <w:szCs w:val="22"/>
                <w:lang w:eastAsia="en-US"/>
              </w:rPr>
              <w:t xml:space="preserve"> понятие товарооборота предприятий питания, его виды и методы расчета.</w:t>
            </w:r>
          </w:p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 сущность плана-меню, его назначение, виды, порядок составления;</w:t>
            </w:r>
          </w:p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-правила документального оформления  движения материальных ценностей;</w:t>
            </w:r>
          </w:p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 источники поступления продуктов и тары;</w:t>
            </w:r>
          </w:p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-правила оприходования товаров и тары материально-ответственными лицами, </w:t>
            </w:r>
          </w:p>
          <w:p w:rsidR="008B2D11" w:rsidRDefault="00D20B83">
            <w:pPr>
              <w:ind w:left="34" w:firstLine="601"/>
              <w:jc w:val="both"/>
              <w:rPr>
                <w:rFonts w:eastAsia="Times New Roman"/>
                <w:color w:val="FF0000"/>
                <w:u w:color="00000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реализованных и отпущенных това</w:t>
            </w:r>
            <w:r>
              <w:rPr>
                <w:sz w:val="22"/>
                <w:szCs w:val="22"/>
                <w:lang w:eastAsia="en-US"/>
              </w:rPr>
              <w:softHyphen/>
              <w:t xml:space="preserve">ров; </w:t>
            </w:r>
          </w:p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-методику осуществления </w:t>
            </w:r>
            <w:proofErr w:type="gramStart"/>
            <w:r>
              <w:rPr>
                <w:sz w:val="22"/>
                <w:szCs w:val="22"/>
                <w:lang w:eastAsia="en-US"/>
              </w:rPr>
              <w:t>контроля за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товарными запасами; </w:t>
            </w:r>
          </w:p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-понятие и виды товарных потерь, методику их списания; </w:t>
            </w:r>
          </w:p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-методику проведения инвентаризации и выявления ее результатов;</w:t>
            </w:r>
          </w:p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 понятие материальной ответственности, ее документальное оформление, отчетность материально-ответственных лиц;</w:t>
            </w:r>
          </w:p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 порядок оформления и учета доверенностей;</w:t>
            </w:r>
          </w:p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- ассортимент меню и цены на готовую продукцию </w:t>
            </w:r>
            <w:r>
              <w:rPr>
                <w:sz w:val="22"/>
                <w:szCs w:val="22"/>
                <w:lang w:eastAsia="en-US"/>
              </w:rPr>
              <w:lastRenderedPageBreak/>
              <w:t>на день принятия платежей;</w:t>
            </w:r>
          </w:p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 правила торговли;</w:t>
            </w:r>
          </w:p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 виды оплаты по платежам;</w:t>
            </w:r>
          </w:p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 виды и правила осуществления кассовых операций;</w:t>
            </w:r>
          </w:p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 правила и порядок расчетов с потребителями  при оплате наличными деньгами и  при безналичной форме оплаты;</w:t>
            </w:r>
          </w:p>
          <w:p w:rsidR="008B2D11" w:rsidRDefault="00D20B83">
            <w:pPr>
              <w:ind w:left="34" w:firstLine="601"/>
              <w:jc w:val="both"/>
              <w:rPr>
                <w:rFonts w:eastAsia="Times New Roman"/>
                <w:color w:val="FF0000"/>
                <w:u w:color="00000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 правила поведения, степень ответственности за правильность расчетов с потребителями.</w:t>
            </w:r>
          </w:p>
          <w:p w:rsidR="008B2D11" w:rsidRDefault="008B2D11">
            <w:pPr>
              <w:pStyle w:val="aff1"/>
              <w:spacing w:before="0" w:after="0"/>
              <w:ind w:left="34" w:firstLine="601"/>
              <w:jc w:val="both"/>
              <w:rPr>
                <w:lang w:eastAsia="en-US"/>
              </w:rPr>
            </w:pPr>
          </w:p>
        </w:tc>
      </w:tr>
    </w:tbl>
    <w:p w:rsidR="008B2D11" w:rsidRDefault="008B2D11"/>
    <w:p w:rsidR="008B2D11" w:rsidRDefault="00D20B83">
      <w:pPr>
        <w:pStyle w:val="aff1"/>
        <w:numPr>
          <w:ilvl w:val="1"/>
          <w:numId w:val="2"/>
        </w:numPr>
      </w:pPr>
      <w:r>
        <w:t>Перечень формируемых общих компетенций</w:t>
      </w: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1218"/>
        <w:gridCol w:w="8103"/>
      </w:tblGrid>
      <w:tr w:rsidR="008B2D11">
        <w:tc>
          <w:tcPr>
            <w:tcW w:w="1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B2D11" w:rsidRDefault="00D20B83" w:rsidP="00B9272B">
            <w:pPr>
              <w:keepNext/>
              <w:ind w:left="34" w:right="117" w:firstLine="0"/>
              <w:jc w:val="both"/>
              <w:outlineLvl w:val="1"/>
              <w:rPr>
                <w:rFonts w:eastAsia="Times New Roman"/>
                <w:b/>
                <w:bCs/>
                <w:iCs/>
              </w:rPr>
            </w:pPr>
            <w:r>
              <w:rPr>
                <w:rFonts w:eastAsia="Times New Roman"/>
                <w:b/>
                <w:bCs/>
                <w:iCs/>
              </w:rPr>
              <w:t>Код</w:t>
            </w:r>
          </w:p>
        </w:tc>
        <w:tc>
          <w:tcPr>
            <w:tcW w:w="8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B2D11" w:rsidRDefault="00D20B83">
            <w:pPr>
              <w:keepNext/>
              <w:ind w:left="34" w:firstLine="0"/>
              <w:jc w:val="both"/>
              <w:outlineLvl w:val="1"/>
              <w:rPr>
                <w:rFonts w:eastAsia="Times New Roman"/>
                <w:b/>
                <w:bCs/>
                <w:iCs/>
              </w:rPr>
            </w:pPr>
            <w:r>
              <w:rPr>
                <w:rFonts w:eastAsia="Times New Roman"/>
                <w:b/>
                <w:bCs/>
                <w:iCs/>
              </w:rPr>
              <w:t>Наименование общих компетенций</w:t>
            </w:r>
          </w:p>
        </w:tc>
      </w:tr>
      <w:tr w:rsidR="00B9272B">
        <w:trPr>
          <w:trHeight w:val="327"/>
        </w:trPr>
        <w:tc>
          <w:tcPr>
            <w:tcW w:w="1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9272B" w:rsidRPr="00E93A2C" w:rsidRDefault="00B9272B" w:rsidP="00B9272B">
            <w:pPr>
              <w:widowControl w:val="0"/>
              <w:suppressAutoHyphens/>
              <w:ind w:left="318" w:right="117"/>
              <w:jc w:val="both"/>
              <w:rPr>
                <w:rFonts w:eastAsia="Calibri"/>
              </w:rPr>
            </w:pPr>
            <w:proofErr w:type="gramStart"/>
            <w:r w:rsidRPr="00E93A2C">
              <w:rPr>
                <w:rFonts w:eastAsia="Calibri"/>
              </w:rPr>
              <w:t>ОК</w:t>
            </w:r>
            <w:proofErr w:type="gramEnd"/>
            <w:r w:rsidRPr="00E93A2C">
              <w:rPr>
                <w:rFonts w:eastAsia="Calibri"/>
              </w:rPr>
              <w:t xml:space="preserve"> 01</w:t>
            </w:r>
          </w:p>
        </w:tc>
        <w:tc>
          <w:tcPr>
            <w:tcW w:w="8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9272B" w:rsidRPr="00E93A2C" w:rsidRDefault="00B9272B" w:rsidP="00B9272B">
            <w:pPr>
              <w:pStyle w:val="ConsPlusNormal"/>
              <w:widowControl/>
              <w:ind w:left="92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93A2C">
              <w:rPr>
                <w:rFonts w:ascii="Times New Roman" w:hAnsi="Times New Roman" w:cs="Times New Roman"/>
                <w:iCs/>
                <w:sz w:val="22"/>
                <w:szCs w:val="22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B9272B">
        <w:tc>
          <w:tcPr>
            <w:tcW w:w="1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9272B" w:rsidRPr="00E93A2C" w:rsidRDefault="00B9272B" w:rsidP="00B9272B">
            <w:pPr>
              <w:widowControl w:val="0"/>
              <w:suppressAutoHyphens/>
              <w:ind w:left="318" w:right="117"/>
              <w:jc w:val="both"/>
              <w:rPr>
                <w:rFonts w:eastAsia="Calibri"/>
              </w:rPr>
            </w:pPr>
            <w:proofErr w:type="gramStart"/>
            <w:r w:rsidRPr="00E93A2C">
              <w:rPr>
                <w:rFonts w:eastAsia="Calibri"/>
              </w:rPr>
              <w:t>ОК</w:t>
            </w:r>
            <w:proofErr w:type="gramEnd"/>
            <w:r w:rsidRPr="00E93A2C">
              <w:rPr>
                <w:rFonts w:eastAsia="Calibri"/>
              </w:rPr>
              <w:t xml:space="preserve"> 02</w:t>
            </w:r>
          </w:p>
        </w:tc>
        <w:tc>
          <w:tcPr>
            <w:tcW w:w="8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9272B" w:rsidRPr="00E93A2C" w:rsidRDefault="00B9272B" w:rsidP="00B9272B">
            <w:pPr>
              <w:pStyle w:val="ConsPlusNormal"/>
              <w:widowControl/>
              <w:ind w:left="92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93A2C">
              <w:rPr>
                <w:rFonts w:ascii="Times New Roman" w:hAnsi="Times New Roman" w:cs="Times New Roman"/>
                <w:sz w:val="22"/>
                <w:szCs w:val="22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</w:tc>
      </w:tr>
      <w:tr w:rsidR="00B9272B">
        <w:tc>
          <w:tcPr>
            <w:tcW w:w="1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9272B" w:rsidRPr="00E93A2C" w:rsidRDefault="00B9272B" w:rsidP="00B9272B">
            <w:pPr>
              <w:widowControl w:val="0"/>
              <w:suppressAutoHyphens/>
              <w:ind w:left="318" w:right="117"/>
              <w:jc w:val="both"/>
              <w:rPr>
                <w:rFonts w:eastAsia="Calibri"/>
              </w:rPr>
            </w:pPr>
            <w:proofErr w:type="gramStart"/>
            <w:r w:rsidRPr="00E93A2C">
              <w:rPr>
                <w:rFonts w:eastAsia="Calibri"/>
              </w:rPr>
              <w:t>ОК</w:t>
            </w:r>
            <w:proofErr w:type="gramEnd"/>
            <w:r w:rsidRPr="00E93A2C">
              <w:rPr>
                <w:rFonts w:eastAsia="Calibri"/>
              </w:rPr>
              <w:t xml:space="preserve"> 03</w:t>
            </w:r>
          </w:p>
        </w:tc>
        <w:tc>
          <w:tcPr>
            <w:tcW w:w="8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9272B" w:rsidRPr="00E93A2C" w:rsidRDefault="00B9272B" w:rsidP="00B9272B">
            <w:pPr>
              <w:pStyle w:val="ConsPlusNormal"/>
              <w:widowControl/>
              <w:ind w:left="92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93A2C">
              <w:rPr>
                <w:rFonts w:ascii="Times New Roman" w:hAnsi="Times New Roman" w:cs="Times New Roman"/>
                <w:sz w:val="22"/>
                <w:szCs w:val="22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</w:tc>
      </w:tr>
      <w:tr w:rsidR="00B9272B">
        <w:tc>
          <w:tcPr>
            <w:tcW w:w="1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9272B" w:rsidRPr="00E93A2C" w:rsidRDefault="00B9272B" w:rsidP="00B9272B">
            <w:pPr>
              <w:widowControl w:val="0"/>
              <w:suppressAutoHyphens/>
              <w:ind w:left="318" w:right="117"/>
              <w:jc w:val="both"/>
              <w:rPr>
                <w:rFonts w:eastAsia="Calibri"/>
              </w:rPr>
            </w:pPr>
            <w:r w:rsidRPr="00E93A2C">
              <w:rPr>
                <w:bCs/>
                <w:iCs/>
                <w:kern w:val="1"/>
              </w:rPr>
              <w:t>ОК.04</w:t>
            </w:r>
          </w:p>
        </w:tc>
        <w:tc>
          <w:tcPr>
            <w:tcW w:w="8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9272B" w:rsidRPr="00E93A2C" w:rsidRDefault="00B9272B" w:rsidP="00B9272B">
            <w:pPr>
              <w:pStyle w:val="ConsPlusNormal"/>
              <w:widowControl/>
              <w:ind w:left="92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93A2C">
              <w:rPr>
                <w:rFonts w:ascii="Times New Roman" w:hAnsi="Times New Roman" w:cs="Times New Roman"/>
                <w:iCs/>
                <w:kern w:val="1"/>
                <w:sz w:val="22"/>
                <w:szCs w:val="22"/>
              </w:rPr>
              <w:t>Эффективно взаимодействовать и работать в коллективе и команде;</w:t>
            </w:r>
          </w:p>
        </w:tc>
      </w:tr>
      <w:tr w:rsidR="00B9272B">
        <w:tc>
          <w:tcPr>
            <w:tcW w:w="1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9272B" w:rsidRPr="00E93A2C" w:rsidRDefault="00B9272B" w:rsidP="00B9272B">
            <w:pPr>
              <w:widowControl w:val="0"/>
              <w:suppressAutoHyphens/>
              <w:ind w:left="318" w:right="117"/>
              <w:jc w:val="both"/>
              <w:rPr>
                <w:rFonts w:eastAsia="Calibri"/>
              </w:rPr>
            </w:pPr>
            <w:r w:rsidRPr="00E93A2C">
              <w:rPr>
                <w:bCs/>
                <w:iCs/>
                <w:kern w:val="1"/>
              </w:rPr>
              <w:t>ОК.05</w:t>
            </w:r>
          </w:p>
        </w:tc>
        <w:tc>
          <w:tcPr>
            <w:tcW w:w="8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9272B" w:rsidRPr="00E93A2C" w:rsidRDefault="00B9272B" w:rsidP="00B9272B">
            <w:pPr>
              <w:keepNext/>
              <w:ind w:left="92" w:firstLine="0"/>
              <w:jc w:val="both"/>
              <w:outlineLvl w:val="1"/>
              <w:rPr>
                <w:bCs/>
                <w:iCs/>
              </w:rPr>
            </w:pPr>
            <w:r w:rsidRPr="00E93A2C">
              <w:rPr>
                <w:iCs/>
                <w:kern w:val="1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B9272B">
        <w:tc>
          <w:tcPr>
            <w:tcW w:w="1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9272B" w:rsidRPr="00E93A2C" w:rsidRDefault="00B9272B" w:rsidP="00B9272B">
            <w:pPr>
              <w:widowControl w:val="0"/>
              <w:suppressAutoHyphens/>
              <w:ind w:left="318" w:right="117"/>
              <w:jc w:val="both"/>
              <w:rPr>
                <w:rFonts w:eastAsia="Calibri"/>
              </w:rPr>
            </w:pPr>
            <w:r w:rsidRPr="00E93A2C">
              <w:rPr>
                <w:bCs/>
                <w:iCs/>
              </w:rPr>
              <w:t>ОК.06</w:t>
            </w:r>
          </w:p>
        </w:tc>
        <w:tc>
          <w:tcPr>
            <w:tcW w:w="8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9272B" w:rsidRPr="00E93A2C" w:rsidRDefault="00B9272B" w:rsidP="00B9272B">
            <w:pPr>
              <w:pStyle w:val="ConsPlusNormal"/>
              <w:widowControl/>
              <w:ind w:left="92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93A2C">
              <w:rPr>
                <w:rFonts w:ascii="Times New Roman" w:hAnsi="Times New Roman" w:cs="Times New Roman"/>
                <w:sz w:val="22"/>
                <w:szCs w:val="22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B9272B">
        <w:tc>
          <w:tcPr>
            <w:tcW w:w="1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9272B" w:rsidRPr="00E93A2C" w:rsidRDefault="00B9272B" w:rsidP="00B9272B">
            <w:pPr>
              <w:widowControl w:val="0"/>
              <w:suppressAutoHyphens/>
              <w:ind w:left="318" w:right="117"/>
              <w:jc w:val="both"/>
              <w:rPr>
                <w:rFonts w:eastAsia="Calibri"/>
              </w:rPr>
            </w:pPr>
            <w:r w:rsidRPr="00E93A2C">
              <w:rPr>
                <w:bCs/>
                <w:iCs/>
              </w:rPr>
              <w:t>ОК.07</w:t>
            </w:r>
          </w:p>
        </w:tc>
        <w:tc>
          <w:tcPr>
            <w:tcW w:w="8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9272B" w:rsidRPr="00E93A2C" w:rsidRDefault="00B9272B" w:rsidP="00B9272B">
            <w:pPr>
              <w:pStyle w:val="ConsPlusNormal"/>
              <w:widowControl/>
              <w:ind w:left="92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93A2C">
              <w:rPr>
                <w:rFonts w:ascii="Times New Roman" w:hAnsi="Times New Roman" w:cs="Times New Roman"/>
                <w:sz w:val="22"/>
                <w:szCs w:val="22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B9272B">
        <w:tc>
          <w:tcPr>
            <w:tcW w:w="1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9272B" w:rsidRPr="00E93A2C" w:rsidRDefault="00B9272B" w:rsidP="00B9272B">
            <w:pPr>
              <w:widowControl w:val="0"/>
              <w:suppressAutoHyphens/>
              <w:ind w:left="318" w:right="117"/>
              <w:jc w:val="both"/>
              <w:rPr>
                <w:rFonts w:eastAsia="Calibri"/>
              </w:rPr>
            </w:pPr>
            <w:r w:rsidRPr="00E93A2C">
              <w:rPr>
                <w:bCs/>
                <w:iCs/>
              </w:rPr>
              <w:t>ОК.08</w:t>
            </w:r>
          </w:p>
        </w:tc>
        <w:tc>
          <w:tcPr>
            <w:tcW w:w="8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9272B" w:rsidRPr="00E93A2C" w:rsidRDefault="00B9272B" w:rsidP="00B9272B">
            <w:pPr>
              <w:pStyle w:val="ConsPlusNormal"/>
              <w:widowControl/>
              <w:ind w:left="92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93A2C">
              <w:rPr>
                <w:rFonts w:ascii="Times New Roman" w:hAnsi="Times New Roman" w:cs="Times New Roman"/>
                <w:sz w:val="22"/>
                <w:szCs w:val="22"/>
              </w:rPr>
              <w:t>Использовать средства физической культуры для сохранения и укрепления здоровья в профессиональной подготовленности;</w:t>
            </w:r>
          </w:p>
        </w:tc>
      </w:tr>
      <w:tr w:rsidR="00B9272B">
        <w:tc>
          <w:tcPr>
            <w:tcW w:w="1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9272B" w:rsidRPr="00E93A2C" w:rsidRDefault="00B9272B" w:rsidP="00B9272B">
            <w:pPr>
              <w:widowControl w:val="0"/>
              <w:suppressAutoHyphens/>
              <w:ind w:left="318" w:right="117"/>
              <w:jc w:val="both"/>
              <w:rPr>
                <w:rFonts w:eastAsia="Calibri"/>
              </w:rPr>
            </w:pPr>
            <w:r w:rsidRPr="00E93A2C">
              <w:rPr>
                <w:bCs/>
                <w:iCs/>
              </w:rPr>
              <w:t>ОК.09</w:t>
            </w:r>
          </w:p>
        </w:tc>
        <w:tc>
          <w:tcPr>
            <w:tcW w:w="8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9272B" w:rsidRPr="00E93A2C" w:rsidRDefault="00B9272B" w:rsidP="00B9272B">
            <w:pPr>
              <w:pStyle w:val="ConsPlusNormal"/>
              <w:widowControl/>
              <w:ind w:left="92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93A2C">
              <w:rPr>
                <w:rFonts w:ascii="Times New Roman" w:hAnsi="Times New Roman" w:cs="Times New Roman"/>
                <w:sz w:val="22"/>
                <w:szCs w:val="22"/>
              </w:rPr>
              <w:t>Пользоваться профессиональной документацией на государственном и иностранном языках</w:t>
            </w:r>
            <w:proofErr w:type="gramStart"/>
            <w:r w:rsidRPr="00E93A2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proofErr w:type="gramEnd"/>
            <w:r w:rsidRPr="00E93A2C">
              <w:rPr>
                <w:rFonts w:eastAsiaTheme="minorEastAsia"/>
                <w:color w:val="000000"/>
                <w:spacing w:val="-1"/>
                <w:sz w:val="22"/>
                <w:szCs w:val="22"/>
              </w:rPr>
              <w:t xml:space="preserve"> </w:t>
            </w:r>
            <w:r w:rsidRPr="00E93A2C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proofErr w:type="gramStart"/>
            <w:r w:rsidRPr="00E93A2C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E93A2C">
              <w:rPr>
                <w:rFonts w:ascii="Times New Roman" w:hAnsi="Times New Roman" w:cs="Times New Roman"/>
                <w:sz w:val="22"/>
                <w:szCs w:val="22"/>
              </w:rPr>
              <w:t xml:space="preserve">. 3.2 в ред. Приказа </w:t>
            </w:r>
            <w:proofErr w:type="spellStart"/>
            <w:r w:rsidRPr="00E93A2C">
              <w:rPr>
                <w:rFonts w:ascii="Times New Roman" w:hAnsi="Times New Roman" w:cs="Times New Roman"/>
                <w:sz w:val="22"/>
                <w:szCs w:val="22"/>
              </w:rPr>
              <w:t>Минпросвещения</w:t>
            </w:r>
            <w:proofErr w:type="spellEnd"/>
            <w:r w:rsidRPr="00E93A2C">
              <w:rPr>
                <w:rFonts w:ascii="Times New Roman" w:hAnsi="Times New Roman" w:cs="Times New Roman"/>
                <w:sz w:val="22"/>
                <w:szCs w:val="22"/>
              </w:rPr>
              <w:t xml:space="preserve"> России от 03.07.2024 N 464)</w:t>
            </w:r>
          </w:p>
        </w:tc>
      </w:tr>
    </w:tbl>
    <w:p w:rsidR="008B2D11" w:rsidRDefault="008B2D11">
      <w:pPr>
        <w:rPr>
          <w:b/>
        </w:rPr>
      </w:pPr>
    </w:p>
    <w:p w:rsidR="008B2D11" w:rsidRDefault="00D20B83">
      <w:pPr>
        <w:ind w:left="357" w:firstLine="0"/>
      </w:pPr>
      <w:r>
        <w:t xml:space="preserve">1.1.2. Перечень формируемых  профессиональных компетенций </w:t>
      </w:r>
    </w:p>
    <w:p w:rsidR="008B2D11" w:rsidRDefault="008B2D11"/>
    <w:p w:rsidR="008B2D11" w:rsidRDefault="00D20B83">
      <w:pPr>
        <w:shd w:val="clear" w:color="auto" w:fill="FFFFFF"/>
        <w:spacing w:line="270" w:lineRule="atLeast"/>
        <w:ind w:left="0" w:firstLine="567"/>
        <w:jc w:val="both"/>
        <w:rPr>
          <w:rFonts w:eastAsia="Times New Roman"/>
          <w:szCs w:val="23"/>
        </w:rPr>
      </w:pPr>
      <w:r>
        <w:rPr>
          <w:rFonts w:eastAsia="Times New Roman"/>
          <w:szCs w:val="23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</w:r>
    </w:p>
    <w:p w:rsidR="008B2D11" w:rsidRDefault="00D20B83">
      <w:pPr>
        <w:shd w:val="clear" w:color="auto" w:fill="FFFFFF"/>
        <w:spacing w:line="270" w:lineRule="atLeast"/>
        <w:ind w:left="0" w:firstLine="567"/>
        <w:jc w:val="both"/>
        <w:rPr>
          <w:rFonts w:eastAsia="Times New Roman"/>
          <w:szCs w:val="23"/>
        </w:rPr>
      </w:pPr>
      <w:r>
        <w:rPr>
          <w:rFonts w:eastAsia="Times New Roman"/>
          <w:szCs w:val="23"/>
        </w:rPr>
        <w:t xml:space="preserve">ПК 1.2. </w:t>
      </w:r>
      <w:proofErr w:type="gramStart"/>
      <w:r>
        <w:rPr>
          <w:rFonts w:eastAsia="Times New Roman"/>
          <w:szCs w:val="23"/>
        </w:rPr>
        <w:t>Осуществлять обработку, подготовку овощей, грибов, рыбы, нерыбного водного сырья, мяса, домашней птицы, дичи, кролика.</w:t>
      </w:r>
      <w:proofErr w:type="gramEnd"/>
    </w:p>
    <w:p w:rsidR="008B2D11" w:rsidRDefault="00D20B83">
      <w:pPr>
        <w:shd w:val="clear" w:color="auto" w:fill="FFFFFF"/>
        <w:spacing w:line="270" w:lineRule="atLeast"/>
        <w:ind w:left="0" w:firstLine="567"/>
        <w:jc w:val="both"/>
        <w:rPr>
          <w:rFonts w:eastAsia="Times New Roman"/>
          <w:szCs w:val="23"/>
        </w:rPr>
      </w:pPr>
      <w:r>
        <w:rPr>
          <w:rFonts w:eastAsia="Times New Roman"/>
          <w:szCs w:val="23"/>
        </w:rPr>
        <w:t>ПК 1.3. 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сырья.</w:t>
      </w:r>
    </w:p>
    <w:p w:rsidR="008B2D11" w:rsidRDefault="00D20B83">
      <w:pPr>
        <w:shd w:val="clear" w:color="auto" w:fill="FFFFFF"/>
        <w:spacing w:line="270" w:lineRule="atLeast"/>
        <w:ind w:left="0" w:firstLine="567"/>
        <w:jc w:val="both"/>
        <w:rPr>
          <w:rFonts w:eastAsia="Times New Roman"/>
          <w:szCs w:val="23"/>
        </w:rPr>
      </w:pPr>
      <w:r>
        <w:rPr>
          <w:rFonts w:eastAsia="Times New Roman"/>
          <w:szCs w:val="23"/>
        </w:rPr>
        <w:t>ПК 1.4. 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кролик.</w:t>
      </w:r>
    </w:p>
    <w:p w:rsidR="008B2D11" w:rsidRDefault="00D20B83">
      <w:pPr>
        <w:shd w:val="clear" w:color="auto" w:fill="FFFFFF"/>
        <w:spacing w:line="270" w:lineRule="atLeast"/>
        <w:ind w:left="0" w:firstLine="567"/>
        <w:jc w:val="both"/>
        <w:rPr>
          <w:rFonts w:eastAsia="Times New Roman"/>
          <w:szCs w:val="23"/>
        </w:rPr>
      </w:pPr>
      <w:r>
        <w:rPr>
          <w:rFonts w:eastAsia="Times New Roman"/>
          <w:szCs w:val="23"/>
        </w:rPr>
        <w:t>ПК 2.1.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регламентами.</w:t>
      </w:r>
    </w:p>
    <w:p w:rsidR="008B2D11" w:rsidRDefault="00D20B83">
      <w:pPr>
        <w:shd w:val="clear" w:color="auto" w:fill="FFFFFF"/>
        <w:spacing w:line="270" w:lineRule="atLeast"/>
        <w:ind w:left="0" w:firstLine="567"/>
        <w:jc w:val="both"/>
        <w:rPr>
          <w:rFonts w:eastAsia="Times New Roman"/>
          <w:szCs w:val="23"/>
        </w:rPr>
      </w:pPr>
      <w:r>
        <w:rPr>
          <w:rFonts w:eastAsia="Times New Roman"/>
          <w:szCs w:val="23"/>
        </w:rPr>
        <w:lastRenderedPageBreak/>
        <w:t>ПК 2.2. Осуществлять приготовление, непродолжительное хранение бульонов, отваров разнообразного ассортимента.</w:t>
      </w:r>
    </w:p>
    <w:p w:rsidR="008B2D11" w:rsidRDefault="00D20B83">
      <w:pPr>
        <w:shd w:val="clear" w:color="auto" w:fill="FFFFFF"/>
        <w:spacing w:line="270" w:lineRule="atLeast"/>
        <w:ind w:left="0" w:firstLine="567"/>
        <w:jc w:val="both"/>
        <w:rPr>
          <w:rFonts w:eastAsia="Times New Roman"/>
          <w:szCs w:val="23"/>
        </w:rPr>
      </w:pPr>
      <w:r>
        <w:rPr>
          <w:rFonts w:eastAsia="Times New Roman"/>
          <w:szCs w:val="23"/>
        </w:rPr>
        <w:t>ПК 2.3. Осуществлять приготовление, творческое оформление и подготовку к реализации супов разнообразного ассортимента.</w:t>
      </w:r>
    </w:p>
    <w:p w:rsidR="008B2D11" w:rsidRDefault="00D20B83">
      <w:pPr>
        <w:shd w:val="clear" w:color="auto" w:fill="FFFFFF"/>
        <w:spacing w:line="270" w:lineRule="atLeast"/>
        <w:ind w:left="0" w:firstLine="567"/>
        <w:jc w:val="both"/>
        <w:rPr>
          <w:rFonts w:eastAsia="Times New Roman"/>
          <w:szCs w:val="23"/>
        </w:rPr>
      </w:pPr>
      <w:r>
        <w:rPr>
          <w:rFonts w:eastAsia="Times New Roman"/>
          <w:szCs w:val="23"/>
        </w:rPr>
        <w:t>ПК 2.4. Осуществлять приготовление, непродолжительное хранение горячих соусов разнообразного ассортимента.</w:t>
      </w:r>
    </w:p>
    <w:p w:rsidR="008B2D11" w:rsidRDefault="00D20B83">
      <w:pPr>
        <w:shd w:val="clear" w:color="auto" w:fill="FFFFFF"/>
        <w:spacing w:line="270" w:lineRule="atLeast"/>
        <w:ind w:left="0" w:firstLine="567"/>
        <w:jc w:val="both"/>
        <w:rPr>
          <w:rFonts w:eastAsia="Times New Roman"/>
          <w:szCs w:val="23"/>
        </w:rPr>
      </w:pPr>
      <w:r>
        <w:rPr>
          <w:rFonts w:eastAsia="Times New Roman"/>
          <w:szCs w:val="23"/>
        </w:rPr>
        <w:t>ПК 2.5. 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ассортимента.</w:t>
      </w:r>
    </w:p>
    <w:p w:rsidR="008B2D11" w:rsidRDefault="00D20B83">
      <w:pPr>
        <w:shd w:val="clear" w:color="auto" w:fill="FFFFFF"/>
        <w:spacing w:line="270" w:lineRule="atLeast"/>
        <w:ind w:left="0" w:firstLine="567"/>
        <w:jc w:val="both"/>
        <w:rPr>
          <w:rFonts w:eastAsia="Times New Roman"/>
          <w:szCs w:val="23"/>
        </w:rPr>
      </w:pPr>
      <w:r>
        <w:rPr>
          <w:rFonts w:eastAsia="Times New Roman"/>
          <w:szCs w:val="23"/>
        </w:rPr>
        <w:t>ПК 2.6. 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ассортимента.</w:t>
      </w:r>
    </w:p>
    <w:p w:rsidR="008B2D11" w:rsidRDefault="00D20B83">
      <w:pPr>
        <w:shd w:val="clear" w:color="auto" w:fill="FFFFFF"/>
        <w:spacing w:line="270" w:lineRule="atLeast"/>
        <w:ind w:left="0" w:firstLine="567"/>
        <w:jc w:val="both"/>
        <w:rPr>
          <w:rFonts w:eastAsia="Times New Roman"/>
          <w:szCs w:val="23"/>
        </w:rPr>
      </w:pPr>
      <w:r>
        <w:rPr>
          <w:rFonts w:eastAsia="Times New Roman"/>
          <w:szCs w:val="23"/>
        </w:rPr>
        <w:t>ПК 2.7. 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ассортимента.</w:t>
      </w:r>
    </w:p>
    <w:p w:rsidR="008B2D11" w:rsidRDefault="00D20B83">
      <w:pPr>
        <w:shd w:val="clear" w:color="auto" w:fill="FFFFFF"/>
        <w:spacing w:line="270" w:lineRule="atLeast"/>
        <w:ind w:left="0" w:firstLine="567"/>
        <w:jc w:val="both"/>
        <w:rPr>
          <w:rFonts w:eastAsia="Times New Roman"/>
          <w:szCs w:val="23"/>
        </w:rPr>
      </w:pPr>
      <w:r>
        <w:rPr>
          <w:rFonts w:eastAsia="Times New Roman"/>
          <w:szCs w:val="23"/>
        </w:rPr>
        <w:t>ПК 2.8. 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ассортимента.</w:t>
      </w:r>
    </w:p>
    <w:p w:rsidR="008B2D11" w:rsidRDefault="00D20B83">
      <w:pPr>
        <w:shd w:val="clear" w:color="auto" w:fill="FFFFFF"/>
        <w:spacing w:line="270" w:lineRule="atLeast"/>
        <w:ind w:left="0" w:firstLine="567"/>
        <w:jc w:val="both"/>
        <w:rPr>
          <w:rFonts w:eastAsia="Times New Roman"/>
          <w:szCs w:val="23"/>
        </w:rPr>
      </w:pPr>
      <w:r>
        <w:rPr>
          <w:rFonts w:eastAsia="Times New Roman"/>
          <w:szCs w:val="23"/>
        </w:rPr>
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регламентами.</w:t>
      </w:r>
    </w:p>
    <w:p w:rsidR="008B2D11" w:rsidRDefault="00D20B83">
      <w:pPr>
        <w:shd w:val="clear" w:color="auto" w:fill="FFFFFF"/>
        <w:spacing w:line="270" w:lineRule="atLeast"/>
        <w:ind w:left="0" w:firstLine="567"/>
        <w:jc w:val="both"/>
        <w:rPr>
          <w:rFonts w:eastAsia="Times New Roman"/>
          <w:szCs w:val="23"/>
        </w:rPr>
      </w:pPr>
      <w:r>
        <w:rPr>
          <w:rFonts w:eastAsia="Times New Roman"/>
          <w:szCs w:val="23"/>
        </w:rPr>
        <w:t>ПК 3.2. Осуществлять приготовление, непродолжительное хранение холодных соусов, заправок разнообразного ассортимента.</w:t>
      </w:r>
    </w:p>
    <w:p w:rsidR="008B2D11" w:rsidRDefault="00D20B83">
      <w:pPr>
        <w:shd w:val="clear" w:color="auto" w:fill="FFFFFF"/>
        <w:spacing w:line="270" w:lineRule="atLeast"/>
        <w:ind w:left="0" w:firstLine="567"/>
        <w:jc w:val="both"/>
        <w:rPr>
          <w:rFonts w:eastAsia="Times New Roman"/>
          <w:szCs w:val="23"/>
        </w:rPr>
      </w:pPr>
      <w:r>
        <w:rPr>
          <w:rFonts w:eastAsia="Times New Roman"/>
          <w:szCs w:val="23"/>
        </w:rPr>
        <w:t>ПК 3.3. Осуществлять приготовление, творческое оформление и подготовку к реализации салатов разнообразного ассортимента.</w:t>
      </w:r>
    </w:p>
    <w:p w:rsidR="008B2D11" w:rsidRDefault="00D20B83">
      <w:pPr>
        <w:shd w:val="clear" w:color="auto" w:fill="FFFFFF"/>
        <w:spacing w:line="270" w:lineRule="atLeast"/>
        <w:ind w:left="0" w:firstLine="567"/>
        <w:jc w:val="both"/>
        <w:rPr>
          <w:rFonts w:eastAsia="Times New Roman"/>
          <w:szCs w:val="23"/>
        </w:rPr>
      </w:pPr>
      <w:r>
        <w:rPr>
          <w:rFonts w:eastAsia="Times New Roman"/>
          <w:szCs w:val="23"/>
        </w:rPr>
        <w:t>ПК 3.4. Осуществлять приготовление, творческое оформление и подготовку к реализации бутербродов, канапе, холодных закусок разнообразного ассортимента.</w:t>
      </w:r>
    </w:p>
    <w:p w:rsidR="008B2D11" w:rsidRDefault="00D20B83">
      <w:pPr>
        <w:shd w:val="clear" w:color="auto" w:fill="FFFFFF"/>
        <w:spacing w:line="270" w:lineRule="atLeast"/>
        <w:ind w:left="0" w:firstLine="567"/>
        <w:jc w:val="both"/>
        <w:rPr>
          <w:rFonts w:eastAsia="Times New Roman"/>
          <w:szCs w:val="23"/>
        </w:rPr>
      </w:pPr>
      <w:r>
        <w:rPr>
          <w:rFonts w:eastAsia="Times New Roman"/>
          <w:szCs w:val="23"/>
        </w:rPr>
        <w:t>ПК 3.5. 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ассортимента.</w:t>
      </w:r>
    </w:p>
    <w:p w:rsidR="008B2D11" w:rsidRDefault="00D20B83">
      <w:pPr>
        <w:shd w:val="clear" w:color="auto" w:fill="FFFFFF"/>
        <w:spacing w:line="270" w:lineRule="atLeast"/>
        <w:ind w:left="0" w:firstLine="567"/>
        <w:jc w:val="both"/>
        <w:rPr>
          <w:rFonts w:eastAsia="Times New Roman"/>
          <w:szCs w:val="23"/>
        </w:rPr>
      </w:pPr>
      <w:r>
        <w:rPr>
          <w:rFonts w:eastAsia="Times New Roman"/>
          <w:szCs w:val="23"/>
        </w:rPr>
        <w:t>ПК 3.6. Осуществлять приготовление, творческое оформление и подготовку к реализации холодных блюд из мяса, домашней птицы, дичи разнообразного ассортимента.</w:t>
      </w:r>
    </w:p>
    <w:p w:rsidR="008B2D11" w:rsidRDefault="00D20B83">
      <w:pPr>
        <w:shd w:val="clear" w:color="auto" w:fill="FFFFFF"/>
        <w:spacing w:line="270" w:lineRule="atLeast"/>
        <w:ind w:left="0" w:firstLine="567"/>
        <w:jc w:val="both"/>
        <w:rPr>
          <w:rFonts w:eastAsia="Times New Roman"/>
          <w:szCs w:val="23"/>
        </w:rPr>
      </w:pPr>
      <w:r>
        <w:rPr>
          <w:rFonts w:eastAsia="Times New Roman"/>
          <w:szCs w:val="23"/>
        </w:rPr>
        <w:t>ПК 4.1. 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регламентами.</w:t>
      </w:r>
    </w:p>
    <w:p w:rsidR="008B2D11" w:rsidRDefault="00D20B83">
      <w:pPr>
        <w:shd w:val="clear" w:color="auto" w:fill="FFFFFF"/>
        <w:spacing w:line="270" w:lineRule="atLeast"/>
        <w:ind w:left="0" w:firstLine="567"/>
        <w:jc w:val="both"/>
        <w:rPr>
          <w:rFonts w:eastAsia="Times New Roman"/>
          <w:szCs w:val="23"/>
        </w:rPr>
      </w:pPr>
      <w:r>
        <w:rPr>
          <w:rFonts w:eastAsia="Times New Roman"/>
          <w:szCs w:val="23"/>
        </w:rPr>
        <w:t>ПК 4.2. Осуществлять приготовление, творческое оформление и подготовку к реализации холодных сладких блюд, десертов разнообразного ассортимента.</w:t>
      </w:r>
    </w:p>
    <w:p w:rsidR="008B2D11" w:rsidRDefault="00D20B83">
      <w:pPr>
        <w:shd w:val="clear" w:color="auto" w:fill="FFFFFF"/>
        <w:spacing w:line="270" w:lineRule="atLeast"/>
        <w:ind w:left="0" w:firstLine="567"/>
        <w:jc w:val="both"/>
        <w:rPr>
          <w:rFonts w:eastAsia="Times New Roman"/>
          <w:szCs w:val="23"/>
        </w:rPr>
      </w:pPr>
      <w:r>
        <w:rPr>
          <w:rFonts w:eastAsia="Times New Roman"/>
          <w:szCs w:val="23"/>
        </w:rPr>
        <w:t>ПК 4.3. Осуществлять приготовление, творческое оформление и подготовку к реализации горячих сладких блюд, десертов разнообразного ассортимента.</w:t>
      </w:r>
    </w:p>
    <w:p w:rsidR="008B2D11" w:rsidRDefault="00D20B83">
      <w:pPr>
        <w:shd w:val="clear" w:color="auto" w:fill="FFFFFF"/>
        <w:spacing w:line="270" w:lineRule="atLeast"/>
        <w:ind w:left="0" w:firstLine="567"/>
        <w:jc w:val="both"/>
        <w:rPr>
          <w:rFonts w:eastAsia="Times New Roman"/>
          <w:szCs w:val="23"/>
        </w:rPr>
      </w:pPr>
      <w:r>
        <w:rPr>
          <w:rFonts w:eastAsia="Times New Roman"/>
          <w:szCs w:val="23"/>
        </w:rPr>
        <w:t>ПК 4.4. Осуществлять приготовление, творческое оформление и подготовку к реализации холодных напитков разнообразного ассортимента.</w:t>
      </w:r>
    </w:p>
    <w:p w:rsidR="008B2D11" w:rsidRDefault="00D20B83">
      <w:pPr>
        <w:shd w:val="clear" w:color="auto" w:fill="FFFFFF"/>
        <w:spacing w:line="270" w:lineRule="atLeast"/>
        <w:ind w:left="0" w:firstLine="567"/>
        <w:jc w:val="both"/>
        <w:rPr>
          <w:rFonts w:eastAsia="Times New Roman"/>
          <w:szCs w:val="23"/>
        </w:rPr>
      </w:pPr>
      <w:r>
        <w:rPr>
          <w:rFonts w:eastAsia="Times New Roman"/>
          <w:szCs w:val="23"/>
        </w:rPr>
        <w:t>ПК 4.5. Осуществлять приготовление, творческое оформление и подготовку к реализации горячих напитков разнообразного ассортимента.</w:t>
      </w:r>
    </w:p>
    <w:p w:rsidR="008B2D11" w:rsidRDefault="00D20B83">
      <w:pPr>
        <w:shd w:val="clear" w:color="auto" w:fill="FFFFFF"/>
        <w:spacing w:line="270" w:lineRule="atLeast"/>
        <w:ind w:left="0" w:firstLine="567"/>
        <w:jc w:val="both"/>
        <w:rPr>
          <w:rFonts w:eastAsia="Times New Roman"/>
          <w:szCs w:val="23"/>
        </w:rPr>
      </w:pPr>
      <w:r>
        <w:rPr>
          <w:rFonts w:eastAsia="Times New Roman"/>
          <w:szCs w:val="23"/>
        </w:rPr>
        <w:t>ПК 5.1. 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регламентами.</w:t>
      </w:r>
    </w:p>
    <w:p w:rsidR="008B2D11" w:rsidRDefault="00D20B83">
      <w:pPr>
        <w:shd w:val="clear" w:color="auto" w:fill="FFFFFF"/>
        <w:spacing w:line="270" w:lineRule="atLeast"/>
        <w:ind w:left="0" w:firstLine="567"/>
        <w:jc w:val="both"/>
        <w:rPr>
          <w:rFonts w:eastAsia="Times New Roman"/>
          <w:szCs w:val="23"/>
        </w:rPr>
      </w:pPr>
      <w:r>
        <w:rPr>
          <w:rFonts w:eastAsia="Times New Roman"/>
          <w:szCs w:val="23"/>
        </w:rPr>
        <w:t>ПК 5.2. Осуществлять приготовление и подготовку к использованию отделочных полуфабрикатов для хлебобулочных, мучных кондитерских изделий.</w:t>
      </w:r>
    </w:p>
    <w:p w:rsidR="008B2D11" w:rsidRDefault="00D20B83">
      <w:pPr>
        <w:shd w:val="clear" w:color="auto" w:fill="FFFFFF"/>
        <w:spacing w:line="270" w:lineRule="atLeast"/>
        <w:ind w:left="0" w:firstLine="567"/>
        <w:jc w:val="both"/>
        <w:rPr>
          <w:rFonts w:eastAsia="Times New Roman"/>
          <w:szCs w:val="23"/>
        </w:rPr>
      </w:pPr>
      <w:r>
        <w:rPr>
          <w:rFonts w:eastAsia="Times New Roman"/>
          <w:szCs w:val="23"/>
        </w:rPr>
        <w:t>ПК 5.3. Осуществлять изготовление, творческое оформление, подготовку к реализации хлебобулочных изделий и хлеба разнообразного ассортимента.</w:t>
      </w:r>
    </w:p>
    <w:p w:rsidR="008B2D11" w:rsidRDefault="00D20B83">
      <w:pPr>
        <w:shd w:val="clear" w:color="auto" w:fill="FFFFFF"/>
        <w:spacing w:line="270" w:lineRule="atLeast"/>
        <w:ind w:left="0" w:firstLine="567"/>
        <w:jc w:val="both"/>
        <w:rPr>
          <w:rFonts w:eastAsia="Times New Roman"/>
          <w:szCs w:val="23"/>
        </w:rPr>
      </w:pPr>
      <w:r>
        <w:rPr>
          <w:rFonts w:eastAsia="Times New Roman"/>
          <w:szCs w:val="23"/>
        </w:rPr>
        <w:t>ПК 5.4. Осуществлять изготовление, творческое оформление, подготовку к реализации мучных кондитерских изделий разнообразного ассортимента.</w:t>
      </w:r>
    </w:p>
    <w:p w:rsidR="008B2D11" w:rsidRDefault="00D20B83">
      <w:pPr>
        <w:shd w:val="clear" w:color="auto" w:fill="FFFFFF"/>
        <w:spacing w:line="270" w:lineRule="atLeast"/>
        <w:ind w:left="0" w:firstLine="567"/>
        <w:jc w:val="both"/>
        <w:rPr>
          <w:rFonts w:eastAsia="Times New Roman"/>
          <w:szCs w:val="23"/>
        </w:rPr>
      </w:pPr>
      <w:r>
        <w:rPr>
          <w:rFonts w:eastAsia="Times New Roman"/>
          <w:szCs w:val="23"/>
        </w:rPr>
        <w:t>ПК 5.5. Осуществлять изготовление, творческое оформление, подготовку к реализации пирожных и тортов разнообразного ассортимента.</w:t>
      </w:r>
    </w:p>
    <w:p w:rsidR="008B2D11" w:rsidRDefault="00D20B83">
      <w:r>
        <w:br w:type="page"/>
      </w:r>
    </w:p>
    <w:p w:rsidR="008B2D11" w:rsidRDefault="00D20B83">
      <w:pPr>
        <w:rPr>
          <w:b/>
        </w:rPr>
      </w:pPr>
      <w:r>
        <w:rPr>
          <w:b/>
        </w:rPr>
        <w:lastRenderedPageBreak/>
        <w:t>2. СТРУКТУРА И СОДЕРЖАНИЕ УЧЕБНОЙ ДИСЦИПЛИНЫ</w:t>
      </w:r>
    </w:p>
    <w:p w:rsidR="008B2D11" w:rsidRDefault="008B2D11">
      <w:pPr>
        <w:rPr>
          <w:b/>
        </w:rPr>
      </w:pPr>
    </w:p>
    <w:p w:rsidR="008B2D11" w:rsidRDefault="00D20B83">
      <w:pPr>
        <w:rPr>
          <w:b/>
        </w:rPr>
      </w:pPr>
      <w:r>
        <w:rPr>
          <w:b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21"/>
        <w:gridCol w:w="38"/>
        <w:gridCol w:w="1912"/>
      </w:tblGrid>
      <w:tr w:rsidR="008B2D11">
        <w:trPr>
          <w:trHeight w:val="490"/>
        </w:trPr>
        <w:tc>
          <w:tcPr>
            <w:tcW w:w="4001" w:type="pct"/>
            <w:gridSpan w:val="2"/>
            <w:vAlign w:val="center"/>
          </w:tcPr>
          <w:p w:rsidR="008B2D11" w:rsidRDefault="00D20B83">
            <w:pPr>
              <w:ind w:left="0" w:firstLine="0"/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999" w:type="pct"/>
          </w:tcPr>
          <w:p w:rsidR="008B2D11" w:rsidRDefault="00D20B83">
            <w:pPr>
              <w:ind w:left="0" w:firstLine="0"/>
              <w:rPr>
                <w:b/>
                <w:iCs/>
              </w:rPr>
            </w:pPr>
            <w:r>
              <w:rPr>
                <w:b/>
                <w:iCs/>
              </w:rPr>
              <w:t>Объем часов</w:t>
            </w:r>
          </w:p>
        </w:tc>
      </w:tr>
      <w:tr w:rsidR="008B2D11">
        <w:trPr>
          <w:trHeight w:val="490"/>
        </w:trPr>
        <w:tc>
          <w:tcPr>
            <w:tcW w:w="4001" w:type="pct"/>
            <w:gridSpan w:val="2"/>
            <w:tcBorders>
              <w:right w:val="single" w:sz="4" w:space="0" w:color="auto"/>
            </w:tcBorders>
            <w:vAlign w:val="center"/>
          </w:tcPr>
          <w:p w:rsidR="008B2D11" w:rsidRDefault="00D20B83">
            <w:pPr>
              <w:ind w:left="0" w:firstLine="0"/>
              <w:rPr>
                <w:b/>
              </w:rPr>
            </w:pPr>
            <w:r>
              <w:rPr>
                <w:b/>
              </w:rPr>
              <w:t xml:space="preserve">Объем образовательной программы </w:t>
            </w:r>
          </w:p>
        </w:tc>
        <w:tc>
          <w:tcPr>
            <w:tcW w:w="999" w:type="pct"/>
          </w:tcPr>
          <w:p w:rsidR="008B2D11" w:rsidRDefault="00DC3E79">
            <w:pPr>
              <w:ind w:left="0" w:firstLine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72</w:t>
            </w:r>
          </w:p>
        </w:tc>
      </w:tr>
      <w:tr w:rsidR="008B2D11">
        <w:trPr>
          <w:trHeight w:val="490"/>
        </w:trPr>
        <w:tc>
          <w:tcPr>
            <w:tcW w:w="5000" w:type="pct"/>
            <w:gridSpan w:val="3"/>
            <w:vAlign w:val="center"/>
          </w:tcPr>
          <w:p w:rsidR="008B2D11" w:rsidRDefault="00D20B83">
            <w:pPr>
              <w:ind w:left="0" w:firstLine="0"/>
            </w:pPr>
            <w:r>
              <w:t>в том числе:</w:t>
            </w:r>
          </w:p>
        </w:tc>
      </w:tr>
      <w:tr w:rsidR="008B2D11">
        <w:trPr>
          <w:trHeight w:val="490"/>
        </w:trPr>
        <w:tc>
          <w:tcPr>
            <w:tcW w:w="4001" w:type="pct"/>
            <w:gridSpan w:val="2"/>
            <w:tcBorders>
              <w:right w:val="single" w:sz="4" w:space="0" w:color="auto"/>
            </w:tcBorders>
            <w:vAlign w:val="center"/>
          </w:tcPr>
          <w:p w:rsidR="008B2D11" w:rsidRDefault="00D20B83">
            <w:pPr>
              <w:ind w:left="0" w:firstLine="0"/>
            </w:pPr>
            <w:r>
              <w:t>теоретическое обучение</w:t>
            </w:r>
          </w:p>
        </w:tc>
        <w:tc>
          <w:tcPr>
            <w:tcW w:w="999" w:type="pct"/>
          </w:tcPr>
          <w:p w:rsidR="008B2D11" w:rsidRDefault="00DC3E79">
            <w:pPr>
              <w:ind w:left="0" w:firstLine="0"/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</w:tr>
      <w:tr w:rsidR="008B2D11">
        <w:trPr>
          <w:trHeight w:val="490"/>
        </w:trPr>
        <w:tc>
          <w:tcPr>
            <w:tcW w:w="4001" w:type="pct"/>
            <w:gridSpan w:val="2"/>
            <w:tcBorders>
              <w:right w:val="single" w:sz="4" w:space="0" w:color="auto"/>
            </w:tcBorders>
            <w:vAlign w:val="center"/>
          </w:tcPr>
          <w:p w:rsidR="008B2D11" w:rsidRDefault="00D20B83">
            <w:pPr>
              <w:ind w:left="0" w:firstLine="0"/>
            </w:pPr>
            <w:r>
              <w:t>лабораторные занятия (если предусмотрено)</w:t>
            </w:r>
          </w:p>
        </w:tc>
        <w:tc>
          <w:tcPr>
            <w:tcW w:w="999" w:type="pct"/>
          </w:tcPr>
          <w:p w:rsidR="008B2D11" w:rsidRDefault="00D20B83">
            <w:pPr>
              <w:ind w:left="0" w:firstLine="0"/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8B2D11">
        <w:trPr>
          <w:trHeight w:val="490"/>
        </w:trPr>
        <w:tc>
          <w:tcPr>
            <w:tcW w:w="4001" w:type="pct"/>
            <w:gridSpan w:val="2"/>
            <w:vAlign w:val="center"/>
          </w:tcPr>
          <w:p w:rsidR="008B2D11" w:rsidRDefault="00D20B83">
            <w:pPr>
              <w:ind w:left="0" w:firstLine="0"/>
            </w:pPr>
            <w:r>
              <w:t>практические занятия (если предусмотрено)</w:t>
            </w:r>
          </w:p>
        </w:tc>
        <w:tc>
          <w:tcPr>
            <w:tcW w:w="999" w:type="pct"/>
          </w:tcPr>
          <w:p w:rsidR="008B2D11" w:rsidRDefault="00DC3E79">
            <w:pPr>
              <w:ind w:left="0" w:firstLine="0"/>
              <w:jc w:val="center"/>
              <w:rPr>
                <w:iCs/>
              </w:rPr>
            </w:pPr>
            <w:r>
              <w:rPr>
                <w:iCs/>
              </w:rPr>
              <w:t>52</w:t>
            </w:r>
          </w:p>
        </w:tc>
      </w:tr>
      <w:tr w:rsidR="008B2D11">
        <w:trPr>
          <w:trHeight w:val="490"/>
        </w:trPr>
        <w:tc>
          <w:tcPr>
            <w:tcW w:w="4001" w:type="pct"/>
            <w:gridSpan w:val="2"/>
            <w:vAlign w:val="center"/>
          </w:tcPr>
          <w:p w:rsidR="008B2D11" w:rsidRDefault="00D20B83">
            <w:pPr>
              <w:ind w:left="0" w:firstLine="0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999" w:type="pct"/>
          </w:tcPr>
          <w:p w:rsidR="008B2D11" w:rsidRDefault="00DC3E79">
            <w:pPr>
              <w:ind w:left="0" w:firstLine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8</w:t>
            </w:r>
          </w:p>
        </w:tc>
      </w:tr>
      <w:tr w:rsidR="008B2D11">
        <w:trPr>
          <w:trHeight w:val="490"/>
        </w:trPr>
        <w:tc>
          <w:tcPr>
            <w:tcW w:w="4001" w:type="pct"/>
            <w:gridSpan w:val="2"/>
            <w:vAlign w:val="center"/>
          </w:tcPr>
          <w:p w:rsidR="008B2D11" w:rsidRDefault="00D20B83">
            <w:pPr>
              <w:ind w:left="0" w:firstLine="0"/>
              <w:rPr>
                <w:b/>
              </w:rPr>
            </w:pPr>
            <w:r>
              <w:rPr>
                <w:b/>
              </w:rPr>
              <w:t xml:space="preserve">Консультации </w:t>
            </w:r>
          </w:p>
        </w:tc>
        <w:tc>
          <w:tcPr>
            <w:tcW w:w="999" w:type="pct"/>
          </w:tcPr>
          <w:p w:rsidR="008B2D11" w:rsidRDefault="008B2D11">
            <w:pPr>
              <w:ind w:left="0" w:firstLine="0"/>
              <w:jc w:val="center"/>
              <w:rPr>
                <w:b/>
                <w:iCs/>
              </w:rPr>
            </w:pPr>
          </w:p>
          <w:p w:rsidR="008B2D11" w:rsidRDefault="00DC3E79">
            <w:pPr>
              <w:ind w:left="0" w:firstLine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10</w:t>
            </w:r>
          </w:p>
        </w:tc>
      </w:tr>
      <w:tr w:rsidR="008B2D11">
        <w:trPr>
          <w:trHeight w:val="490"/>
        </w:trPr>
        <w:tc>
          <w:tcPr>
            <w:tcW w:w="3981" w:type="pct"/>
            <w:vAlign w:val="center"/>
          </w:tcPr>
          <w:p w:rsidR="008B2D11" w:rsidRDefault="00D20B83" w:rsidP="0065523F">
            <w:pPr>
              <w:suppressAutoHyphens/>
              <w:ind w:left="0" w:firstLine="0"/>
              <w:rPr>
                <w:b/>
                <w:iCs/>
              </w:rPr>
            </w:pPr>
            <w:r>
              <w:rPr>
                <w:b/>
                <w:iCs/>
              </w:rPr>
              <w:t xml:space="preserve">Промежуточная аттестация в виде Экзамена </w:t>
            </w:r>
          </w:p>
        </w:tc>
        <w:tc>
          <w:tcPr>
            <w:tcW w:w="1019" w:type="pct"/>
            <w:gridSpan w:val="2"/>
            <w:vAlign w:val="center"/>
          </w:tcPr>
          <w:p w:rsidR="008B2D11" w:rsidRDefault="00D20B83">
            <w:pPr>
              <w:suppressAutoHyphens/>
              <w:ind w:left="142" w:firstLine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</w:tr>
    </w:tbl>
    <w:p w:rsidR="008B2D11" w:rsidRDefault="008B2D11">
      <w:pPr>
        <w:suppressAutoHyphens/>
        <w:ind w:left="142" w:firstLine="0"/>
        <w:rPr>
          <w:b/>
          <w:i/>
          <w:strike/>
        </w:rPr>
      </w:pPr>
    </w:p>
    <w:p w:rsidR="008B2D11" w:rsidRDefault="008B2D11">
      <w:pPr>
        <w:ind w:left="0" w:firstLine="0"/>
        <w:rPr>
          <w:b/>
          <w:i/>
        </w:rPr>
        <w:sectPr w:rsidR="008B2D11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B2D11" w:rsidRDefault="00D20B83">
      <w:pPr>
        <w:rPr>
          <w:b/>
          <w:bCs/>
          <w:i/>
        </w:rPr>
      </w:pPr>
      <w:r>
        <w:rPr>
          <w:b/>
          <w:i/>
        </w:rPr>
        <w:lastRenderedPageBreak/>
        <w:t xml:space="preserve">2.2. Тематический план и содержание учебной дисциплины </w:t>
      </w:r>
      <w:r>
        <w:rPr>
          <w:b/>
          <w:bCs/>
          <w:i/>
        </w:rPr>
        <w:t>Основы калькуляции и учета</w:t>
      </w:r>
    </w:p>
    <w:tbl>
      <w:tblPr>
        <w:tblW w:w="527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6"/>
        <w:gridCol w:w="950"/>
        <w:gridCol w:w="138"/>
        <w:gridCol w:w="8935"/>
        <w:gridCol w:w="1419"/>
        <w:gridCol w:w="6"/>
        <w:gridCol w:w="1832"/>
      </w:tblGrid>
      <w:tr w:rsidR="008B2D11" w:rsidTr="00D20B83">
        <w:trPr>
          <w:trHeight w:val="800"/>
        </w:trPr>
        <w:tc>
          <w:tcPr>
            <w:tcW w:w="780" w:type="pct"/>
          </w:tcPr>
          <w:p w:rsidR="008B2D11" w:rsidRDefault="00D20B83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Наименование разделов и тем</w:t>
            </w:r>
          </w:p>
        </w:tc>
        <w:tc>
          <w:tcPr>
            <w:tcW w:w="3185" w:type="pct"/>
            <w:gridSpan w:val="3"/>
          </w:tcPr>
          <w:p w:rsidR="008B2D11" w:rsidRDefault="00D20B83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b/>
                <w:bCs/>
                <w:i/>
              </w:rPr>
              <w:t>обучающихся</w:t>
            </w:r>
            <w:proofErr w:type="gramEnd"/>
          </w:p>
        </w:tc>
        <w:tc>
          <w:tcPr>
            <w:tcW w:w="451" w:type="pct"/>
          </w:tcPr>
          <w:p w:rsidR="008B2D11" w:rsidRDefault="00D20B83">
            <w:pPr>
              <w:ind w:left="33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Объем в часах</w:t>
            </w:r>
          </w:p>
        </w:tc>
        <w:tc>
          <w:tcPr>
            <w:tcW w:w="584" w:type="pct"/>
            <w:gridSpan w:val="2"/>
          </w:tcPr>
          <w:p w:rsidR="008B2D11" w:rsidRDefault="00D20B83">
            <w:pPr>
              <w:ind w:left="33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Осваиваемые элементы компетенций</w:t>
            </w:r>
          </w:p>
        </w:tc>
      </w:tr>
      <w:tr w:rsidR="008B2D11" w:rsidTr="00D20B83">
        <w:trPr>
          <w:trHeight w:val="20"/>
        </w:trPr>
        <w:tc>
          <w:tcPr>
            <w:tcW w:w="780" w:type="pct"/>
          </w:tcPr>
          <w:p w:rsidR="008B2D11" w:rsidRDefault="00D20B83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  <w:tc>
          <w:tcPr>
            <w:tcW w:w="3185" w:type="pct"/>
            <w:gridSpan w:val="3"/>
          </w:tcPr>
          <w:p w:rsidR="008B2D11" w:rsidRDefault="00D20B83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451" w:type="pct"/>
          </w:tcPr>
          <w:p w:rsidR="008B2D11" w:rsidRDefault="008B2D11">
            <w:pPr>
              <w:rPr>
                <w:b/>
                <w:bCs/>
                <w:i/>
              </w:rPr>
            </w:pPr>
          </w:p>
        </w:tc>
        <w:tc>
          <w:tcPr>
            <w:tcW w:w="584" w:type="pct"/>
            <w:gridSpan w:val="2"/>
          </w:tcPr>
          <w:p w:rsidR="008B2D11" w:rsidRDefault="00D20B83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</w:tr>
      <w:tr w:rsidR="008B2D11" w:rsidTr="00D20B83">
        <w:trPr>
          <w:trHeight w:val="77"/>
        </w:trPr>
        <w:tc>
          <w:tcPr>
            <w:tcW w:w="780" w:type="pct"/>
            <w:vMerge w:val="restart"/>
          </w:tcPr>
          <w:p w:rsidR="008B2D11" w:rsidRDefault="00D20B83" w:rsidP="00994789">
            <w:pPr>
              <w:ind w:left="318" w:hanging="284"/>
            </w:pPr>
            <w:r>
              <w:rPr>
                <w:b/>
                <w:bCs/>
                <w:i/>
              </w:rPr>
              <w:t>Тема 1.</w:t>
            </w:r>
          </w:p>
          <w:p w:rsidR="008B2D11" w:rsidRDefault="00D20B83" w:rsidP="00994789">
            <w:pPr>
              <w:ind w:left="318" w:hanging="284"/>
              <w:rPr>
                <w:b/>
                <w:i/>
              </w:rPr>
            </w:pPr>
            <w:r>
              <w:rPr>
                <w:b/>
                <w:i/>
              </w:rPr>
              <w:t>Общая</w:t>
            </w:r>
          </w:p>
          <w:p w:rsidR="008B2D11" w:rsidRDefault="00D20B83" w:rsidP="00994789">
            <w:pPr>
              <w:ind w:left="34" w:firstLine="0"/>
              <w:rPr>
                <w:b/>
                <w:bCs/>
                <w:i/>
              </w:rPr>
            </w:pPr>
            <w:r>
              <w:rPr>
                <w:b/>
                <w:i/>
              </w:rPr>
              <w:t>характеристика бухгалтерского учета</w:t>
            </w:r>
          </w:p>
          <w:p w:rsidR="008B2D11" w:rsidRDefault="008B2D11">
            <w:pPr>
              <w:rPr>
                <w:b/>
                <w:bCs/>
                <w:i/>
              </w:rPr>
            </w:pPr>
          </w:p>
        </w:tc>
        <w:tc>
          <w:tcPr>
            <w:tcW w:w="3185" w:type="pct"/>
            <w:gridSpan w:val="3"/>
          </w:tcPr>
          <w:p w:rsidR="008B2D11" w:rsidRDefault="00D20B83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51" w:type="pct"/>
          </w:tcPr>
          <w:p w:rsidR="008B2D11" w:rsidRDefault="008B2D11">
            <w:pPr>
              <w:rPr>
                <w:b/>
                <w:bCs/>
                <w:i/>
              </w:rPr>
            </w:pPr>
          </w:p>
        </w:tc>
        <w:tc>
          <w:tcPr>
            <w:tcW w:w="584" w:type="pct"/>
            <w:gridSpan w:val="2"/>
          </w:tcPr>
          <w:p w:rsidR="008B2D11" w:rsidRDefault="008B2D11">
            <w:pPr>
              <w:rPr>
                <w:b/>
                <w:i/>
              </w:rPr>
            </w:pPr>
          </w:p>
        </w:tc>
      </w:tr>
      <w:tr w:rsidR="001C1D9A" w:rsidTr="001C1D9A">
        <w:trPr>
          <w:trHeight w:val="481"/>
        </w:trPr>
        <w:tc>
          <w:tcPr>
            <w:tcW w:w="780" w:type="pct"/>
            <w:vMerge/>
          </w:tcPr>
          <w:p w:rsidR="001C1D9A" w:rsidRDefault="001C1D9A">
            <w:pPr>
              <w:rPr>
                <w:b/>
                <w:bCs/>
                <w:i/>
              </w:rPr>
            </w:pPr>
          </w:p>
        </w:tc>
        <w:tc>
          <w:tcPr>
            <w:tcW w:w="3185" w:type="pct"/>
            <w:gridSpan w:val="3"/>
          </w:tcPr>
          <w:p w:rsidR="001C1D9A" w:rsidRDefault="001C1D9A">
            <w:pPr>
              <w:rPr>
                <w:b/>
                <w:i/>
              </w:rPr>
            </w:pPr>
            <w:r>
              <w:rPr>
                <w:b/>
                <w:i/>
              </w:rPr>
              <w:t>Тематика практических занятий</w:t>
            </w:r>
          </w:p>
        </w:tc>
        <w:tc>
          <w:tcPr>
            <w:tcW w:w="453" w:type="pct"/>
            <w:gridSpan w:val="2"/>
          </w:tcPr>
          <w:p w:rsidR="001C1D9A" w:rsidRDefault="00A26384" w:rsidP="001C1D9A">
            <w:pPr>
              <w:ind w:left="0"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  <w:tc>
          <w:tcPr>
            <w:tcW w:w="582" w:type="pct"/>
          </w:tcPr>
          <w:p w:rsidR="001C1D9A" w:rsidRDefault="001C1D9A" w:rsidP="00B36563">
            <w:pPr>
              <w:ind w:left="0" w:firstLine="0"/>
              <w:rPr>
                <w:b/>
                <w:i/>
              </w:rPr>
            </w:pPr>
          </w:p>
        </w:tc>
      </w:tr>
      <w:tr w:rsidR="00DA5C1A" w:rsidTr="00D20B83">
        <w:trPr>
          <w:trHeight w:val="481"/>
        </w:trPr>
        <w:tc>
          <w:tcPr>
            <w:tcW w:w="780" w:type="pct"/>
            <w:vMerge/>
          </w:tcPr>
          <w:p w:rsidR="00DA5C1A" w:rsidRDefault="00DA5C1A">
            <w:pPr>
              <w:rPr>
                <w:b/>
                <w:bCs/>
                <w:i/>
              </w:rPr>
            </w:pPr>
          </w:p>
        </w:tc>
        <w:tc>
          <w:tcPr>
            <w:tcW w:w="346" w:type="pct"/>
            <w:gridSpan w:val="2"/>
          </w:tcPr>
          <w:p w:rsidR="00DA5C1A" w:rsidRPr="00994789" w:rsidRDefault="00DA5C1A">
            <w:pPr>
              <w:ind w:left="0" w:firstLine="0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2839" w:type="pct"/>
          </w:tcPr>
          <w:p w:rsidR="00DA5C1A" w:rsidRDefault="00DA5C1A" w:rsidP="00A12B14">
            <w:pPr>
              <w:ind w:left="33" w:firstLine="0"/>
            </w:pPr>
            <w:r>
              <w:t xml:space="preserve">Практическое занятие №1. Виды учета в организации питания, требования, предъявляемые к учету, задачи бухгалтерского учета. </w:t>
            </w:r>
          </w:p>
        </w:tc>
        <w:tc>
          <w:tcPr>
            <w:tcW w:w="451" w:type="pct"/>
          </w:tcPr>
          <w:p w:rsidR="00DA5C1A" w:rsidRDefault="00DA5C1A">
            <w:pPr>
              <w:rPr>
                <w:b/>
                <w:i/>
              </w:rPr>
            </w:pPr>
          </w:p>
        </w:tc>
        <w:tc>
          <w:tcPr>
            <w:tcW w:w="584" w:type="pct"/>
            <w:gridSpan w:val="2"/>
            <w:vMerge w:val="restart"/>
          </w:tcPr>
          <w:p w:rsidR="00DA5C1A" w:rsidRDefault="00DA5C1A" w:rsidP="00DA5C1A">
            <w:pPr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 xml:space="preserve">ПК </w:t>
            </w:r>
          </w:p>
          <w:p w:rsidR="00DA5C1A" w:rsidRDefault="00DA5C1A" w:rsidP="00DA5C1A">
            <w:pPr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1.2-1.5</w:t>
            </w:r>
          </w:p>
          <w:p w:rsidR="00DA5C1A" w:rsidRDefault="00DA5C1A" w:rsidP="00DA5C1A">
            <w:pPr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2.2-2.5</w:t>
            </w:r>
          </w:p>
          <w:p w:rsidR="00DA5C1A" w:rsidRDefault="00DA5C1A" w:rsidP="00DA5C1A">
            <w:pPr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3.2-3.5</w:t>
            </w:r>
          </w:p>
          <w:p w:rsidR="00DA5C1A" w:rsidRDefault="00DA5C1A" w:rsidP="00DA5C1A">
            <w:pPr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4.2-4.5</w:t>
            </w:r>
          </w:p>
          <w:p w:rsidR="00DA5C1A" w:rsidRDefault="00DA5C1A" w:rsidP="00DA5C1A">
            <w:pPr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5.2-5.5</w:t>
            </w:r>
          </w:p>
          <w:p w:rsidR="00DA5C1A" w:rsidRDefault="00DA5C1A" w:rsidP="00DA5C1A">
            <w:pPr>
              <w:rPr>
                <w:b/>
                <w:i/>
              </w:rPr>
            </w:pPr>
            <w:proofErr w:type="gramStart"/>
            <w:r>
              <w:rPr>
                <w:b/>
                <w:i/>
                <w:sz w:val="20"/>
              </w:rPr>
              <w:t>ОК</w:t>
            </w:r>
            <w:proofErr w:type="gramEnd"/>
            <w:r>
              <w:rPr>
                <w:b/>
                <w:i/>
                <w:sz w:val="20"/>
              </w:rPr>
              <w:t xml:space="preserve"> 1-9</w:t>
            </w:r>
          </w:p>
        </w:tc>
      </w:tr>
      <w:tr w:rsidR="00DA5C1A" w:rsidTr="00D20B83">
        <w:trPr>
          <w:trHeight w:val="481"/>
        </w:trPr>
        <w:tc>
          <w:tcPr>
            <w:tcW w:w="780" w:type="pct"/>
            <w:vMerge/>
          </w:tcPr>
          <w:p w:rsidR="00DA5C1A" w:rsidRDefault="00DA5C1A">
            <w:pPr>
              <w:rPr>
                <w:b/>
                <w:bCs/>
                <w:i/>
              </w:rPr>
            </w:pPr>
          </w:p>
        </w:tc>
        <w:tc>
          <w:tcPr>
            <w:tcW w:w="346" w:type="pct"/>
            <w:gridSpan w:val="2"/>
          </w:tcPr>
          <w:p w:rsidR="00DA5C1A" w:rsidRPr="00994789" w:rsidRDefault="00DA5C1A">
            <w:pPr>
              <w:ind w:left="0" w:firstLine="0"/>
              <w:rPr>
                <w:b/>
              </w:rPr>
            </w:pPr>
            <w:r>
              <w:rPr>
                <w:b/>
              </w:rPr>
              <w:t>3-4</w:t>
            </w:r>
          </w:p>
        </w:tc>
        <w:tc>
          <w:tcPr>
            <w:tcW w:w="2839" w:type="pct"/>
          </w:tcPr>
          <w:p w:rsidR="00DA5C1A" w:rsidRDefault="00DA5C1A">
            <w:pPr>
              <w:ind w:left="0" w:firstLine="0"/>
              <w:jc w:val="both"/>
            </w:pPr>
            <w:r>
              <w:t xml:space="preserve">Практическое занятие №2. </w:t>
            </w:r>
            <w:r w:rsidRPr="00A12B14">
              <w:t>Понятие документооборота, формы документов, применяемых в организациях питания, их классификация.</w:t>
            </w:r>
          </w:p>
        </w:tc>
        <w:tc>
          <w:tcPr>
            <w:tcW w:w="451" w:type="pct"/>
          </w:tcPr>
          <w:p w:rsidR="00DA5C1A" w:rsidRDefault="00DA5C1A">
            <w:pPr>
              <w:rPr>
                <w:b/>
                <w:i/>
              </w:rPr>
            </w:pPr>
          </w:p>
        </w:tc>
        <w:tc>
          <w:tcPr>
            <w:tcW w:w="584" w:type="pct"/>
            <w:gridSpan w:val="2"/>
            <w:vMerge/>
          </w:tcPr>
          <w:p w:rsidR="00DA5C1A" w:rsidRDefault="00DA5C1A">
            <w:pPr>
              <w:rPr>
                <w:b/>
                <w:i/>
              </w:rPr>
            </w:pPr>
          </w:p>
        </w:tc>
      </w:tr>
      <w:tr w:rsidR="00DA5C1A" w:rsidTr="00D20B83">
        <w:trPr>
          <w:trHeight w:val="481"/>
        </w:trPr>
        <w:tc>
          <w:tcPr>
            <w:tcW w:w="780" w:type="pct"/>
            <w:vMerge/>
          </w:tcPr>
          <w:p w:rsidR="00DA5C1A" w:rsidRDefault="00DA5C1A">
            <w:pPr>
              <w:rPr>
                <w:b/>
                <w:bCs/>
                <w:i/>
              </w:rPr>
            </w:pPr>
          </w:p>
        </w:tc>
        <w:tc>
          <w:tcPr>
            <w:tcW w:w="346" w:type="pct"/>
            <w:gridSpan w:val="2"/>
          </w:tcPr>
          <w:p w:rsidR="00DA5C1A" w:rsidRPr="00994789" w:rsidRDefault="00DA5C1A">
            <w:pPr>
              <w:ind w:left="0" w:firstLine="0"/>
              <w:rPr>
                <w:b/>
              </w:rPr>
            </w:pPr>
            <w:r>
              <w:rPr>
                <w:b/>
              </w:rPr>
              <w:t>5-6</w:t>
            </w:r>
          </w:p>
        </w:tc>
        <w:tc>
          <w:tcPr>
            <w:tcW w:w="2839" w:type="pct"/>
          </w:tcPr>
          <w:p w:rsidR="00DA5C1A" w:rsidRDefault="00DA5C1A">
            <w:pPr>
              <w:ind w:left="0" w:firstLine="0"/>
              <w:jc w:val="both"/>
            </w:pPr>
            <w:r>
              <w:t>Практическое занятие №3. Автоматизация учета на предприятии ресторанного бизнеса</w:t>
            </w:r>
          </w:p>
        </w:tc>
        <w:tc>
          <w:tcPr>
            <w:tcW w:w="451" w:type="pct"/>
          </w:tcPr>
          <w:p w:rsidR="00DA5C1A" w:rsidRDefault="00DA5C1A">
            <w:pPr>
              <w:rPr>
                <w:b/>
                <w:i/>
              </w:rPr>
            </w:pPr>
          </w:p>
        </w:tc>
        <w:tc>
          <w:tcPr>
            <w:tcW w:w="584" w:type="pct"/>
            <w:gridSpan w:val="2"/>
            <w:vMerge/>
          </w:tcPr>
          <w:p w:rsidR="00DA5C1A" w:rsidRDefault="00DA5C1A">
            <w:pPr>
              <w:rPr>
                <w:b/>
                <w:i/>
              </w:rPr>
            </w:pPr>
          </w:p>
        </w:tc>
      </w:tr>
      <w:tr w:rsidR="00DA5C1A" w:rsidTr="00D20B83">
        <w:trPr>
          <w:trHeight w:val="481"/>
        </w:trPr>
        <w:tc>
          <w:tcPr>
            <w:tcW w:w="780" w:type="pct"/>
            <w:vMerge/>
          </w:tcPr>
          <w:p w:rsidR="00DA5C1A" w:rsidRDefault="00DA5C1A">
            <w:pPr>
              <w:rPr>
                <w:b/>
                <w:bCs/>
                <w:i/>
              </w:rPr>
            </w:pPr>
          </w:p>
        </w:tc>
        <w:tc>
          <w:tcPr>
            <w:tcW w:w="346" w:type="pct"/>
            <w:gridSpan w:val="2"/>
          </w:tcPr>
          <w:p w:rsidR="00DA5C1A" w:rsidRPr="00994789" w:rsidRDefault="00DA5C1A">
            <w:pPr>
              <w:ind w:left="0" w:firstLine="0"/>
              <w:rPr>
                <w:b/>
              </w:rPr>
            </w:pPr>
            <w:r>
              <w:rPr>
                <w:b/>
              </w:rPr>
              <w:t>7-8</w:t>
            </w:r>
          </w:p>
        </w:tc>
        <w:tc>
          <w:tcPr>
            <w:tcW w:w="2839" w:type="pct"/>
          </w:tcPr>
          <w:p w:rsidR="00DA5C1A" w:rsidRDefault="00DA5C1A">
            <w:pPr>
              <w:ind w:left="0" w:firstLine="0"/>
              <w:jc w:val="both"/>
            </w:pPr>
            <w:r>
              <w:t>Практическое занятие №4. Оформление документов учета на предприятиях общественного питания</w:t>
            </w:r>
          </w:p>
        </w:tc>
        <w:tc>
          <w:tcPr>
            <w:tcW w:w="451" w:type="pct"/>
          </w:tcPr>
          <w:p w:rsidR="00DA5C1A" w:rsidRDefault="00DA5C1A">
            <w:pPr>
              <w:rPr>
                <w:b/>
                <w:i/>
              </w:rPr>
            </w:pPr>
          </w:p>
        </w:tc>
        <w:tc>
          <w:tcPr>
            <w:tcW w:w="584" w:type="pct"/>
            <w:gridSpan w:val="2"/>
            <w:vMerge/>
          </w:tcPr>
          <w:p w:rsidR="00DA5C1A" w:rsidRDefault="00DA5C1A">
            <w:pPr>
              <w:rPr>
                <w:b/>
                <w:i/>
              </w:rPr>
            </w:pPr>
          </w:p>
        </w:tc>
      </w:tr>
      <w:tr w:rsidR="00DA5C1A" w:rsidTr="00D20B83">
        <w:trPr>
          <w:trHeight w:val="61"/>
        </w:trPr>
        <w:tc>
          <w:tcPr>
            <w:tcW w:w="780" w:type="pct"/>
            <w:vMerge w:val="restart"/>
          </w:tcPr>
          <w:p w:rsidR="00DA5C1A" w:rsidRDefault="00DA5C1A" w:rsidP="00994789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Тема 2.</w:t>
            </w:r>
          </w:p>
          <w:p w:rsidR="00DA5C1A" w:rsidRDefault="00DA5C1A" w:rsidP="00994789">
            <w:pPr>
              <w:ind w:left="34" w:hanging="34"/>
              <w:rPr>
                <w:b/>
                <w:bCs/>
                <w:i/>
              </w:rPr>
            </w:pPr>
            <w:r>
              <w:rPr>
                <w:b/>
                <w:i/>
              </w:rPr>
              <w:t>Ценообразование в общественном питании</w:t>
            </w:r>
          </w:p>
        </w:tc>
        <w:tc>
          <w:tcPr>
            <w:tcW w:w="3185" w:type="pct"/>
            <w:gridSpan w:val="3"/>
          </w:tcPr>
          <w:p w:rsidR="00DA5C1A" w:rsidRDefault="00DA5C1A" w:rsidP="001C2F3E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51" w:type="pct"/>
          </w:tcPr>
          <w:p w:rsidR="00DA5C1A" w:rsidRDefault="00DA5C1A">
            <w:pPr>
              <w:rPr>
                <w:b/>
                <w:bCs/>
                <w:i/>
              </w:rPr>
            </w:pPr>
          </w:p>
        </w:tc>
        <w:tc>
          <w:tcPr>
            <w:tcW w:w="584" w:type="pct"/>
            <w:gridSpan w:val="2"/>
            <w:vMerge w:val="restart"/>
          </w:tcPr>
          <w:p w:rsidR="00DA5C1A" w:rsidRDefault="00DA5C1A" w:rsidP="004A55F6">
            <w:pPr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 xml:space="preserve">ПК </w:t>
            </w:r>
          </w:p>
          <w:p w:rsidR="00DA5C1A" w:rsidRDefault="00DA5C1A" w:rsidP="004A55F6">
            <w:pPr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1.2-1.5</w:t>
            </w:r>
          </w:p>
          <w:p w:rsidR="00DA5C1A" w:rsidRDefault="00DA5C1A" w:rsidP="004A55F6">
            <w:pPr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2.2-2.5</w:t>
            </w:r>
          </w:p>
          <w:p w:rsidR="00DA5C1A" w:rsidRDefault="00DA5C1A" w:rsidP="004A55F6">
            <w:pPr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3.2-3.5</w:t>
            </w:r>
          </w:p>
          <w:p w:rsidR="00DA5C1A" w:rsidRDefault="00DA5C1A" w:rsidP="004A55F6">
            <w:pPr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4.2-4.5</w:t>
            </w:r>
          </w:p>
          <w:p w:rsidR="00DA5C1A" w:rsidRDefault="00DA5C1A" w:rsidP="004A55F6">
            <w:pPr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5.2-5.5</w:t>
            </w:r>
          </w:p>
          <w:p w:rsidR="00DA5C1A" w:rsidRDefault="00DA5C1A" w:rsidP="004A55F6">
            <w:pPr>
              <w:rPr>
                <w:b/>
                <w:i/>
              </w:rPr>
            </w:pPr>
            <w:proofErr w:type="gramStart"/>
            <w:r>
              <w:rPr>
                <w:b/>
                <w:i/>
                <w:sz w:val="20"/>
              </w:rPr>
              <w:t>ОК</w:t>
            </w:r>
            <w:proofErr w:type="gramEnd"/>
            <w:r>
              <w:rPr>
                <w:b/>
                <w:i/>
                <w:sz w:val="20"/>
              </w:rPr>
              <w:t xml:space="preserve"> 1-9</w:t>
            </w:r>
          </w:p>
        </w:tc>
      </w:tr>
      <w:tr w:rsidR="00DA5C1A" w:rsidTr="005E22C5">
        <w:trPr>
          <w:trHeight w:val="61"/>
        </w:trPr>
        <w:tc>
          <w:tcPr>
            <w:tcW w:w="780" w:type="pct"/>
            <w:vMerge/>
          </w:tcPr>
          <w:p w:rsidR="00DA5C1A" w:rsidRDefault="00DA5C1A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3185" w:type="pct"/>
            <w:gridSpan w:val="3"/>
          </w:tcPr>
          <w:p w:rsidR="00DA5C1A" w:rsidRDefault="00DA5C1A">
            <w:pPr>
              <w:ind w:left="33" w:hanging="142"/>
            </w:pPr>
            <w:r>
              <w:rPr>
                <w:b/>
                <w:bCs/>
                <w:i/>
              </w:rPr>
              <w:t>Тематика практических занятий</w:t>
            </w:r>
          </w:p>
        </w:tc>
        <w:tc>
          <w:tcPr>
            <w:tcW w:w="451" w:type="pct"/>
          </w:tcPr>
          <w:p w:rsidR="00DA5C1A" w:rsidRDefault="00DA5C1A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12</w:t>
            </w:r>
          </w:p>
        </w:tc>
        <w:tc>
          <w:tcPr>
            <w:tcW w:w="584" w:type="pct"/>
            <w:gridSpan w:val="2"/>
            <w:vMerge/>
          </w:tcPr>
          <w:p w:rsidR="00DA5C1A" w:rsidRDefault="00DA5C1A" w:rsidP="004A55F6">
            <w:pPr>
              <w:rPr>
                <w:b/>
                <w:i/>
              </w:rPr>
            </w:pPr>
          </w:p>
        </w:tc>
      </w:tr>
      <w:tr w:rsidR="00DA5C1A" w:rsidTr="00D20B83">
        <w:trPr>
          <w:trHeight w:val="61"/>
        </w:trPr>
        <w:tc>
          <w:tcPr>
            <w:tcW w:w="780" w:type="pct"/>
            <w:vMerge/>
          </w:tcPr>
          <w:p w:rsidR="00DA5C1A" w:rsidRDefault="00DA5C1A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302" w:type="pct"/>
          </w:tcPr>
          <w:p w:rsidR="00DA5C1A" w:rsidRDefault="00DA5C1A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9-10</w:t>
            </w:r>
          </w:p>
        </w:tc>
        <w:tc>
          <w:tcPr>
            <w:tcW w:w="2883" w:type="pct"/>
            <w:gridSpan w:val="2"/>
          </w:tcPr>
          <w:p w:rsidR="00DA5C1A" w:rsidRDefault="00DA5C1A" w:rsidP="00357371">
            <w:pPr>
              <w:ind w:left="31" w:firstLine="2"/>
            </w:pPr>
            <w:r>
              <w:t xml:space="preserve">Практическое занятие №5. </w:t>
            </w:r>
            <w:r w:rsidRPr="00357371">
              <w:rPr>
                <w:rFonts w:eastAsia="Times New Roman"/>
                <w:lang w:eastAsia="en-US"/>
              </w:rPr>
              <w:t>Понятие цены, ее элементы, виды цен</w:t>
            </w:r>
            <w:r>
              <w:t>. Ценовая политика организаций  питания</w:t>
            </w:r>
          </w:p>
        </w:tc>
        <w:tc>
          <w:tcPr>
            <w:tcW w:w="451" w:type="pct"/>
          </w:tcPr>
          <w:p w:rsidR="00DA5C1A" w:rsidRDefault="00DA5C1A">
            <w:pPr>
              <w:rPr>
                <w:b/>
                <w:bCs/>
                <w:i/>
              </w:rPr>
            </w:pPr>
          </w:p>
        </w:tc>
        <w:tc>
          <w:tcPr>
            <w:tcW w:w="584" w:type="pct"/>
            <w:gridSpan w:val="2"/>
            <w:vMerge/>
          </w:tcPr>
          <w:p w:rsidR="00DA5C1A" w:rsidRDefault="00DA5C1A">
            <w:pPr>
              <w:rPr>
                <w:b/>
                <w:i/>
              </w:rPr>
            </w:pPr>
          </w:p>
        </w:tc>
      </w:tr>
      <w:tr w:rsidR="00DA5C1A" w:rsidTr="00D20B83">
        <w:trPr>
          <w:trHeight w:val="61"/>
        </w:trPr>
        <w:tc>
          <w:tcPr>
            <w:tcW w:w="780" w:type="pct"/>
            <w:vMerge/>
          </w:tcPr>
          <w:p w:rsidR="00DA5C1A" w:rsidRDefault="00DA5C1A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302" w:type="pct"/>
          </w:tcPr>
          <w:p w:rsidR="00DA5C1A" w:rsidRDefault="00DA5C1A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11-12</w:t>
            </w:r>
          </w:p>
        </w:tc>
        <w:tc>
          <w:tcPr>
            <w:tcW w:w="2883" w:type="pct"/>
            <w:gridSpan w:val="2"/>
          </w:tcPr>
          <w:p w:rsidR="00DA5C1A" w:rsidRDefault="00DA5C1A" w:rsidP="0074594C">
            <w:pPr>
              <w:ind w:left="33" w:firstLine="0"/>
              <w:rPr>
                <w:b/>
                <w:bCs/>
                <w:i/>
              </w:rPr>
            </w:pPr>
            <w:r>
              <w:t xml:space="preserve">Практическое занятие №6. Понятие калькуляции и  порядок определения розничных цен на </w:t>
            </w:r>
            <w:proofErr w:type="gramStart"/>
            <w:r>
              <w:t>продукцию</w:t>
            </w:r>
            <w:proofErr w:type="gramEnd"/>
            <w:r>
              <w:t xml:space="preserve"> и полуфабрикаты собственного производства</w:t>
            </w:r>
          </w:p>
        </w:tc>
        <w:tc>
          <w:tcPr>
            <w:tcW w:w="451" w:type="pct"/>
          </w:tcPr>
          <w:p w:rsidR="00DA5C1A" w:rsidRDefault="00DA5C1A">
            <w:pPr>
              <w:rPr>
                <w:b/>
                <w:bCs/>
                <w:i/>
              </w:rPr>
            </w:pPr>
          </w:p>
        </w:tc>
        <w:tc>
          <w:tcPr>
            <w:tcW w:w="584" w:type="pct"/>
            <w:gridSpan w:val="2"/>
            <w:vMerge/>
          </w:tcPr>
          <w:p w:rsidR="00DA5C1A" w:rsidRDefault="00DA5C1A">
            <w:pPr>
              <w:rPr>
                <w:b/>
                <w:i/>
              </w:rPr>
            </w:pPr>
          </w:p>
        </w:tc>
      </w:tr>
      <w:tr w:rsidR="00DA5C1A" w:rsidTr="00D20B83">
        <w:trPr>
          <w:trHeight w:val="61"/>
        </w:trPr>
        <w:tc>
          <w:tcPr>
            <w:tcW w:w="780" w:type="pct"/>
            <w:vMerge/>
          </w:tcPr>
          <w:p w:rsidR="00DA5C1A" w:rsidRDefault="00DA5C1A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302" w:type="pct"/>
          </w:tcPr>
          <w:p w:rsidR="00DA5C1A" w:rsidRDefault="00DA5C1A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13-14</w:t>
            </w:r>
          </w:p>
        </w:tc>
        <w:tc>
          <w:tcPr>
            <w:tcW w:w="2883" w:type="pct"/>
            <w:gridSpan w:val="2"/>
          </w:tcPr>
          <w:p w:rsidR="00DA5C1A" w:rsidRDefault="00DA5C1A" w:rsidP="0074594C">
            <w:pPr>
              <w:ind w:hanging="681"/>
              <w:rPr>
                <w:b/>
                <w:bCs/>
                <w:i/>
              </w:rPr>
            </w:pPr>
            <w:r>
              <w:t>Практическое занятие №7. План-меню, его назначение, виды, порядок составления</w:t>
            </w:r>
          </w:p>
        </w:tc>
        <w:tc>
          <w:tcPr>
            <w:tcW w:w="451" w:type="pct"/>
          </w:tcPr>
          <w:p w:rsidR="00DA5C1A" w:rsidRDefault="00DA5C1A">
            <w:pPr>
              <w:rPr>
                <w:b/>
                <w:bCs/>
                <w:i/>
              </w:rPr>
            </w:pPr>
          </w:p>
        </w:tc>
        <w:tc>
          <w:tcPr>
            <w:tcW w:w="584" w:type="pct"/>
            <w:gridSpan w:val="2"/>
            <w:vMerge/>
          </w:tcPr>
          <w:p w:rsidR="00DA5C1A" w:rsidRDefault="00DA5C1A">
            <w:pPr>
              <w:rPr>
                <w:b/>
                <w:i/>
              </w:rPr>
            </w:pPr>
          </w:p>
        </w:tc>
      </w:tr>
      <w:tr w:rsidR="00DA5C1A" w:rsidTr="00D20B83">
        <w:trPr>
          <w:trHeight w:val="61"/>
        </w:trPr>
        <w:tc>
          <w:tcPr>
            <w:tcW w:w="780" w:type="pct"/>
            <w:vMerge/>
          </w:tcPr>
          <w:p w:rsidR="00DA5C1A" w:rsidRDefault="00DA5C1A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302" w:type="pct"/>
          </w:tcPr>
          <w:p w:rsidR="00DA5C1A" w:rsidRDefault="00DA5C1A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15-16</w:t>
            </w:r>
          </w:p>
        </w:tc>
        <w:tc>
          <w:tcPr>
            <w:tcW w:w="2883" w:type="pct"/>
            <w:gridSpan w:val="2"/>
          </w:tcPr>
          <w:p w:rsidR="00DA5C1A" w:rsidRDefault="00DA5C1A" w:rsidP="0074594C">
            <w:pPr>
              <w:ind w:left="33" w:hanging="142"/>
            </w:pPr>
            <w:r>
              <w:t xml:space="preserve"> Практическое занятие № 8. Сборник рецептур блюд и кулинарных изделий и Сборник рецептур мучных кондитерских и булочных изделий как основные нормативные докумен</w:t>
            </w:r>
            <w:r>
              <w:softHyphen/>
              <w:t>ты для определения потребности в сырье и расхода сырья, выхода гото</w:t>
            </w:r>
            <w:r>
              <w:softHyphen/>
              <w:t>вых блюд, мучных и кондитерских изделий</w:t>
            </w:r>
          </w:p>
        </w:tc>
        <w:tc>
          <w:tcPr>
            <w:tcW w:w="451" w:type="pct"/>
          </w:tcPr>
          <w:p w:rsidR="00DA5C1A" w:rsidRDefault="00DA5C1A">
            <w:pPr>
              <w:rPr>
                <w:b/>
                <w:bCs/>
                <w:i/>
              </w:rPr>
            </w:pPr>
          </w:p>
        </w:tc>
        <w:tc>
          <w:tcPr>
            <w:tcW w:w="584" w:type="pct"/>
            <w:gridSpan w:val="2"/>
            <w:vMerge/>
          </w:tcPr>
          <w:p w:rsidR="00DA5C1A" w:rsidRDefault="00DA5C1A">
            <w:pPr>
              <w:rPr>
                <w:b/>
                <w:i/>
              </w:rPr>
            </w:pPr>
          </w:p>
        </w:tc>
      </w:tr>
      <w:tr w:rsidR="00DA5C1A" w:rsidTr="00D20B83">
        <w:trPr>
          <w:trHeight w:val="61"/>
        </w:trPr>
        <w:tc>
          <w:tcPr>
            <w:tcW w:w="780" w:type="pct"/>
            <w:vMerge/>
          </w:tcPr>
          <w:p w:rsidR="00DA5C1A" w:rsidRDefault="00DA5C1A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302" w:type="pct"/>
          </w:tcPr>
          <w:p w:rsidR="00DA5C1A" w:rsidRDefault="00DA5C1A" w:rsidP="00252A11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17-18</w:t>
            </w:r>
          </w:p>
        </w:tc>
        <w:tc>
          <w:tcPr>
            <w:tcW w:w="2883" w:type="pct"/>
            <w:gridSpan w:val="2"/>
          </w:tcPr>
          <w:p w:rsidR="00DA5C1A" w:rsidRDefault="00DA5C1A" w:rsidP="00252A11">
            <w:pPr>
              <w:ind w:left="33" w:hanging="142"/>
            </w:pPr>
            <w:r>
              <w:t xml:space="preserve"> Практическое занятие № 9.  </w:t>
            </w:r>
            <w:r w:rsidRPr="00D36C84">
              <w:t>Калькуляция розничных цен на блюда и полуфабрикаты. Оформление калькуляционных карточек.</w:t>
            </w:r>
          </w:p>
        </w:tc>
        <w:tc>
          <w:tcPr>
            <w:tcW w:w="451" w:type="pct"/>
          </w:tcPr>
          <w:p w:rsidR="00DA5C1A" w:rsidRDefault="00DA5C1A">
            <w:pPr>
              <w:rPr>
                <w:b/>
                <w:bCs/>
                <w:i/>
              </w:rPr>
            </w:pPr>
          </w:p>
        </w:tc>
        <w:tc>
          <w:tcPr>
            <w:tcW w:w="584" w:type="pct"/>
            <w:gridSpan w:val="2"/>
            <w:vMerge/>
          </w:tcPr>
          <w:p w:rsidR="00DA5C1A" w:rsidRDefault="00DA5C1A">
            <w:pPr>
              <w:rPr>
                <w:b/>
                <w:i/>
              </w:rPr>
            </w:pPr>
          </w:p>
        </w:tc>
      </w:tr>
      <w:tr w:rsidR="00DA5C1A" w:rsidTr="00D20B83">
        <w:trPr>
          <w:trHeight w:val="61"/>
        </w:trPr>
        <w:tc>
          <w:tcPr>
            <w:tcW w:w="780" w:type="pct"/>
            <w:vMerge/>
          </w:tcPr>
          <w:p w:rsidR="00DA5C1A" w:rsidRDefault="00DA5C1A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302" w:type="pct"/>
          </w:tcPr>
          <w:p w:rsidR="00DA5C1A" w:rsidRDefault="00DA5C1A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19-20</w:t>
            </w:r>
          </w:p>
        </w:tc>
        <w:tc>
          <w:tcPr>
            <w:tcW w:w="2883" w:type="pct"/>
            <w:gridSpan w:val="2"/>
          </w:tcPr>
          <w:p w:rsidR="00DA5C1A" w:rsidRDefault="00DA5C1A" w:rsidP="00D36C84">
            <w:pPr>
              <w:ind w:left="33" w:hanging="142"/>
            </w:pPr>
            <w:r>
              <w:t xml:space="preserve">Практическое занятие № 10.  </w:t>
            </w:r>
            <w:r w:rsidRPr="00D36C84">
              <w:t>Калькуляция розничных цен на мучные и кондитерские изделия.</w:t>
            </w:r>
            <w:r>
              <w:t xml:space="preserve"> </w:t>
            </w:r>
            <w:r w:rsidRPr="00D36C84">
              <w:t>Оформление калькуляционных карточек.</w:t>
            </w:r>
          </w:p>
          <w:p w:rsidR="00DA5C1A" w:rsidRDefault="00DA5C1A" w:rsidP="00D36C84">
            <w:pPr>
              <w:ind w:left="33" w:hanging="142"/>
            </w:pPr>
          </w:p>
        </w:tc>
        <w:tc>
          <w:tcPr>
            <w:tcW w:w="451" w:type="pct"/>
          </w:tcPr>
          <w:p w:rsidR="00DA5C1A" w:rsidRDefault="00DA5C1A">
            <w:pPr>
              <w:rPr>
                <w:b/>
                <w:bCs/>
                <w:i/>
              </w:rPr>
            </w:pPr>
          </w:p>
        </w:tc>
        <w:tc>
          <w:tcPr>
            <w:tcW w:w="584" w:type="pct"/>
            <w:gridSpan w:val="2"/>
            <w:vMerge/>
          </w:tcPr>
          <w:p w:rsidR="00DA5C1A" w:rsidRDefault="00DA5C1A">
            <w:pPr>
              <w:rPr>
                <w:b/>
                <w:i/>
              </w:rPr>
            </w:pPr>
          </w:p>
        </w:tc>
      </w:tr>
      <w:tr w:rsidR="00DA5C1A" w:rsidTr="00A16ABE">
        <w:trPr>
          <w:trHeight w:val="261"/>
        </w:trPr>
        <w:tc>
          <w:tcPr>
            <w:tcW w:w="780" w:type="pct"/>
            <w:vMerge w:val="restart"/>
          </w:tcPr>
          <w:p w:rsidR="00DA5C1A" w:rsidRDefault="00DA5C1A" w:rsidP="003517EB">
            <w:pPr>
              <w:ind w:left="34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Тема 3.</w:t>
            </w:r>
          </w:p>
          <w:p w:rsidR="00DA5C1A" w:rsidRDefault="00DA5C1A" w:rsidP="003517EB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Материальная</w:t>
            </w:r>
          </w:p>
          <w:p w:rsidR="00DA5C1A" w:rsidRDefault="00DA5C1A" w:rsidP="003517EB">
            <w:pPr>
              <w:ind w:left="34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ответственность.</w:t>
            </w:r>
          </w:p>
          <w:p w:rsidR="00DA5C1A" w:rsidRDefault="00DA5C1A" w:rsidP="003517EB">
            <w:pPr>
              <w:ind w:left="34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Инвентаризация</w:t>
            </w:r>
          </w:p>
        </w:tc>
        <w:tc>
          <w:tcPr>
            <w:tcW w:w="3185" w:type="pct"/>
            <w:gridSpan w:val="3"/>
          </w:tcPr>
          <w:p w:rsidR="00DA5C1A" w:rsidRDefault="00DA5C1A" w:rsidP="00A16ABE">
            <w:pPr>
              <w:ind w:left="34" w:hanging="34"/>
              <w:rPr>
                <w:b/>
                <w:bCs/>
                <w:i/>
              </w:rPr>
            </w:pPr>
            <w:r>
              <w:rPr>
                <w:b/>
                <w:i/>
              </w:rPr>
              <w:t>Тематика практических занятий</w:t>
            </w:r>
          </w:p>
        </w:tc>
        <w:tc>
          <w:tcPr>
            <w:tcW w:w="451" w:type="pct"/>
          </w:tcPr>
          <w:p w:rsidR="00DA5C1A" w:rsidRDefault="00DA5C1A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8</w:t>
            </w:r>
          </w:p>
        </w:tc>
        <w:tc>
          <w:tcPr>
            <w:tcW w:w="584" w:type="pct"/>
            <w:gridSpan w:val="2"/>
            <w:vMerge w:val="restart"/>
          </w:tcPr>
          <w:p w:rsidR="00DA5C1A" w:rsidRDefault="00DA5C1A" w:rsidP="00A40C6C">
            <w:pPr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ПК  1.2-1.5</w:t>
            </w:r>
          </w:p>
          <w:p w:rsidR="00DA5C1A" w:rsidRDefault="00DA5C1A" w:rsidP="00A40C6C">
            <w:pPr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2.2-2.5</w:t>
            </w:r>
          </w:p>
          <w:p w:rsidR="00DA5C1A" w:rsidRDefault="00DA5C1A" w:rsidP="00A40C6C">
            <w:pPr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3.2-3.5</w:t>
            </w:r>
          </w:p>
          <w:p w:rsidR="00DA5C1A" w:rsidRDefault="00DA5C1A" w:rsidP="00A40C6C">
            <w:pPr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4.2-4.5</w:t>
            </w:r>
          </w:p>
          <w:p w:rsidR="00DA5C1A" w:rsidRDefault="00DA5C1A" w:rsidP="00A40C6C">
            <w:pPr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lastRenderedPageBreak/>
              <w:t>5.2-5.5</w:t>
            </w:r>
          </w:p>
          <w:p w:rsidR="00DA5C1A" w:rsidRDefault="00DA5C1A" w:rsidP="00A40C6C">
            <w:pPr>
              <w:rPr>
                <w:b/>
                <w:bCs/>
                <w:i/>
              </w:rPr>
            </w:pPr>
            <w:r>
              <w:rPr>
                <w:b/>
                <w:i/>
                <w:sz w:val="20"/>
              </w:rPr>
              <w:t>ОК1-9</w:t>
            </w:r>
          </w:p>
        </w:tc>
      </w:tr>
      <w:tr w:rsidR="00DA5C1A" w:rsidTr="00D20B83">
        <w:trPr>
          <w:trHeight w:val="305"/>
        </w:trPr>
        <w:tc>
          <w:tcPr>
            <w:tcW w:w="780" w:type="pct"/>
            <w:vMerge/>
          </w:tcPr>
          <w:p w:rsidR="00DA5C1A" w:rsidRDefault="00DA5C1A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302" w:type="pct"/>
          </w:tcPr>
          <w:p w:rsidR="00DA5C1A" w:rsidRDefault="00DA5C1A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21-22</w:t>
            </w:r>
          </w:p>
        </w:tc>
        <w:tc>
          <w:tcPr>
            <w:tcW w:w="2883" w:type="pct"/>
            <w:gridSpan w:val="2"/>
          </w:tcPr>
          <w:p w:rsidR="00DA5C1A" w:rsidRDefault="00DA5C1A">
            <w:pPr>
              <w:ind w:left="34" w:firstLine="0"/>
            </w:pPr>
            <w:r w:rsidRPr="00A16ABE">
              <w:t>Пр</w:t>
            </w:r>
            <w:r>
              <w:t xml:space="preserve">актическое занятие №11. </w:t>
            </w:r>
            <w:r w:rsidRPr="00A16ABE">
              <w:t>Материальная ответственность, ее документальное оформление.</w:t>
            </w:r>
            <w:r w:rsidRPr="008001BA">
              <w:t xml:space="preserve"> Типовой договор о полной индивидуальной материальной ответственности, порядок оформления и учета доверенностей на получение </w:t>
            </w:r>
            <w:r w:rsidRPr="008001BA">
              <w:lastRenderedPageBreak/>
              <w:t>материальных ценностей.</w:t>
            </w:r>
          </w:p>
        </w:tc>
        <w:tc>
          <w:tcPr>
            <w:tcW w:w="451" w:type="pct"/>
          </w:tcPr>
          <w:p w:rsidR="00DA5C1A" w:rsidRDefault="00DA5C1A">
            <w:pPr>
              <w:rPr>
                <w:b/>
                <w:bCs/>
                <w:i/>
              </w:rPr>
            </w:pPr>
          </w:p>
        </w:tc>
        <w:tc>
          <w:tcPr>
            <w:tcW w:w="584" w:type="pct"/>
            <w:gridSpan w:val="2"/>
            <w:vMerge/>
          </w:tcPr>
          <w:p w:rsidR="00DA5C1A" w:rsidRDefault="00DA5C1A">
            <w:pPr>
              <w:rPr>
                <w:b/>
                <w:bCs/>
                <w:i/>
              </w:rPr>
            </w:pPr>
          </w:p>
        </w:tc>
      </w:tr>
      <w:tr w:rsidR="00DA5C1A" w:rsidTr="00D20B83">
        <w:trPr>
          <w:trHeight w:val="305"/>
        </w:trPr>
        <w:tc>
          <w:tcPr>
            <w:tcW w:w="780" w:type="pct"/>
            <w:vMerge/>
          </w:tcPr>
          <w:p w:rsidR="00DA5C1A" w:rsidRDefault="00DA5C1A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302" w:type="pct"/>
          </w:tcPr>
          <w:p w:rsidR="00DA5C1A" w:rsidRDefault="00DA5C1A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23-24</w:t>
            </w:r>
          </w:p>
        </w:tc>
        <w:tc>
          <w:tcPr>
            <w:tcW w:w="2883" w:type="pct"/>
            <w:gridSpan w:val="2"/>
          </w:tcPr>
          <w:p w:rsidR="00DA5C1A" w:rsidRDefault="00DA5C1A">
            <w:pPr>
              <w:ind w:left="34" w:firstLine="0"/>
            </w:pPr>
            <w:r w:rsidRPr="00A16ABE">
              <w:t>Пр</w:t>
            </w:r>
            <w:r>
              <w:t xml:space="preserve">актическое занятие №12. </w:t>
            </w:r>
            <w:r w:rsidRPr="00A16ABE">
              <w:t>Отчетность материально-ответственных лиц</w:t>
            </w:r>
          </w:p>
        </w:tc>
        <w:tc>
          <w:tcPr>
            <w:tcW w:w="451" w:type="pct"/>
          </w:tcPr>
          <w:p w:rsidR="00DA5C1A" w:rsidRDefault="00DA5C1A">
            <w:pPr>
              <w:rPr>
                <w:b/>
                <w:bCs/>
                <w:i/>
              </w:rPr>
            </w:pPr>
          </w:p>
        </w:tc>
        <w:tc>
          <w:tcPr>
            <w:tcW w:w="584" w:type="pct"/>
            <w:gridSpan w:val="2"/>
            <w:vMerge/>
          </w:tcPr>
          <w:p w:rsidR="00DA5C1A" w:rsidRDefault="00DA5C1A">
            <w:pPr>
              <w:rPr>
                <w:b/>
                <w:bCs/>
                <w:i/>
              </w:rPr>
            </w:pPr>
          </w:p>
        </w:tc>
      </w:tr>
      <w:tr w:rsidR="00DA5C1A" w:rsidTr="00D20B83">
        <w:trPr>
          <w:trHeight w:val="305"/>
        </w:trPr>
        <w:tc>
          <w:tcPr>
            <w:tcW w:w="780" w:type="pct"/>
            <w:vMerge/>
          </w:tcPr>
          <w:p w:rsidR="00DA5C1A" w:rsidRDefault="00DA5C1A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302" w:type="pct"/>
          </w:tcPr>
          <w:p w:rsidR="00DA5C1A" w:rsidRDefault="00DA5C1A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25-26</w:t>
            </w:r>
          </w:p>
        </w:tc>
        <w:tc>
          <w:tcPr>
            <w:tcW w:w="2883" w:type="pct"/>
            <w:gridSpan w:val="2"/>
          </w:tcPr>
          <w:p w:rsidR="00DA5C1A" w:rsidRDefault="00DA5C1A">
            <w:pPr>
              <w:ind w:left="34" w:firstLine="0"/>
            </w:pPr>
            <w:r w:rsidRPr="00A16ABE">
              <w:t>Пр</w:t>
            </w:r>
            <w:r>
              <w:t xml:space="preserve">актическое занятие №13. </w:t>
            </w:r>
            <w:proofErr w:type="gramStart"/>
            <w:r w:rsidRPr="00A16ABE">
              <w:t>Контроль за</w:t>
            </w:r>
            <w:proofErr w:type="gramEnd"/>
            <w:r w:rsidRPr="00A16ABE">
              <w:t xml:space="preserve"> товарными запасами. Понятие и задачи проведения инвентаризации, порядок ее проведения и документальное оформление</w:t>
            </w:r>
            <w:r>
              <w:t>.</w:t>
            </w:r>
          </w:p>
        </w:tc>
        <w:tc>
          <w:tcPr>
            <w:tcW w:w="451" w:type="pct"/>
          </w:tcPr>
          <w:p w:rsidR="00DA5C1A" w:rsidRDefault="00DA5C1A">
            <w:pPr>
              <w:rPr>
                <w:b/>
                <w:bCs/>
                <w:i/>
              </w:rPr>
            </w:pPr>
          </w:p>
        </w:tc>
        <w:tc>
          <w:tcPr>
            <w:tcW w:w="584" w:type="pct"/>
            <w:gridSpan w:val="2"/>
            <w:vMerge/>
          </w:tcPr>
          <w:p w:rsidR="00DA5C1A" w:rsidRDefault="00DA5C1A">
            <w:pPr>
              <w:rPr>
                <w:b/>
                <w:bCs/>
                <w:i/>
              </w:rPr>
            </w:pPr>
          </w:p>
        </w:tc>
      </w:tr>
      <w:tr w:rsidR="00DA5C1A" w:rsidTr="00D20B83">
        <w:trPr>
          <w:trHeight w:val="305"/>
        </w:trPr>
        <w:tc>
          <w:tcPr>
            <w:tcW w:w="780" w:type="pct"/>
            <w:vMerge/>
          </w:tcPr>
          <w:p w:rsidR="00DA5C1A" w:rsidRDefault="00DA5C1A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302" w:type="pct"/>
          </w:tcPr>
          <w:p w:rsidR="00DA5C1A" w:rsidRDefault="00DA5C1A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27-28</w:t>
            </w:r>
          </w:p>
        </w:tc>
        <w:tc>
          <w:tcPr>
            <w:tcW w:w="2883" w:type="pct"/>
            <w:gridSpan w:val="2"/>
          </w:tcPr>
          <w:p w:rsidR="00DA5C1A" w:rsidRDefault="00DA5C1A">
            <w:pPr>
              <w:ind w:left="34" w:firstLine="0"/>
            </w:pPr>
            <w:r w:rsidRPr="00A16ABE">
              <w:t>Пр</w:t>
            </w:r>
            <w:r>
              <w:t xml:space="preserve">актическое занятие №14. </w:t>
            </w:r>
            <w:r w:rsidRPr="0007248F">
              <w:t>Заполнение документов по результатам инвентаризации Оформление акта инвентаризации</w:t>
            </w:r>
            <w:r>
              <w:t>.</w:t>
            </w:r>
          </w:p>
        </w:tc>
        <w:tc>
          <w:tcPr>
            <w:tcW w:w="451" w:type="pct"/>
          </w:tcPr>
          <w:p w:rsidR="00DA5C1A" w:rsidRDefault="00DA5C1A">
            <w:pPr>
              <w:rPr>
                <w:b/>
                <w:bCs/>
                <w:i/>
              </w:rPr>
            </w:pPr>
          </w:p>
        </w:tc>
        <w:tc>
          <w:tcPr>
            <w:tcW w:w="584" w:type="pct"/>
            <w:gridSpan w:val="2"/>
            <w:vMerge/>
          </w:tcPr>
          <w:p w:rsidR="00DA5C1A" w:rsidRDefault="00DA5C1A">
            <w:pPr>
              <w:rPr>
                <w:b/>
                <w:bCs/>
                <w:i/>
              </w:rPr>
            </w:pPr>
          </w:p>
        </w:tc>
      </w:tr>
      <w:tr w:rsidR="00DA5C1A" w:rsidTr="00A40C6C">
        <w:trPr>
          <w:trHeight w:val="1398"/>
        </w:trPr>
        <w:tc>
          <w:tcPr>
            <w:tcW w:w="780" w:type="pct"/>
            <w:vMerge w:val="restart"/>
          </w:tcPr>
          <w:p w:rsidR="00DA5C1A" w:rsidRDefault="00DA5C1A" w:rsidP="000A4F30">
            <w:pPr>
              <w:ind w:left="34" w:firstLine="0"/>
            </w:pPr>
            <w:r>
              <w:rPr>
                <w:b/>
                <w:bCs/>
                <w:i/>
              </w:rPr>
              <w:t>Тема 4.</w:t>
            </w:r>
          </w:p>
          <w:p w:rsidR="00DA5C1A" w:rsidRDefault="00DA5C1A" w:rsidP="000A4F30">
            <w:pPr>
              <w:ind w:left="34" w:firstLine="0"/>
              <w:rPr>
                <w:b/>
                <w:bCs/>
                <w:i/>
              </w:rPr>
            </w:pPr>
            <w:r>
              <w:rPr>
                <w:b/>
                <w:i/>
              </w:rPr>
              <w:t>Учет сырья, продуктов и тары в кладовых организаций питания</w:t>
            </w:r>
          </w:p>
        </w:tc>
        <w:tc>
          <w:tcPr>
            <w:tcW w:w="3185" w:type="pct"/>
            <w:gridSpan w:val="3"/>
          </w:tcPr>
          <w:p w:rsidR="00DA5C1A" w:rsidRDefault="00DA5C1A" w:rsidP="00A40C6C">
            <w:pPr>
              <w:tabs>
                <w:tab w:val="left" w:pos="1245"/>
              </w:tabs>
              <w:ind w:left="0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Тематика практических занятий и лабораторных работ</w:t>
            </w:r>
          </w:p>
        </w:tc>
        <w:tc>
          <w:tcPr>
            <w:tcW w:w="451" w:type="pct"/>
          </w:tcPr>
          <w:p w:rsidR="00DA5C1A" w:rsidRDefault="00DA5C1A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84" w:type="pct"/>
            <w:gridSpan w:val="2"/>
            <w:vMerge w:val="restart"/>
          </w:tcPr>
          <w:p w:rsidR="00DA5C1A" w:rsidRDefault="00DA5C1A" w:rsidP="00A40C6C">
            <w:pPr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ПК  1.2-1.5</w:t>
            </w:r>
          </w:p>
          <w:p w:rsidR="00DA5C1A" w:rsidRDefault="00DA5C1A" w:rsidP="00A40C6C">
            <w:pPr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2.2-2.5</w:t>
            </w:r>
          </w:p>
          <w:p w:rsidR="00DA5C1A" w:rsidRDefault="00DA5C1A" w:rsidP="00A40C6C">
            <w:pPr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3.2-3.5</w:t>
            </w:r>
          </w:p>
          <w:p w:rsidR="00DA5C1A" w:rsidRDefault="00DA5C1A" w:rsidP="00A40C6C">
            <w:pPr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4.2-4.5</w:t>
            </w:r>
          </w:p>
          <w:p w:rsidR="00DA5C1A" w:rsidRDefault="00DA5C1A" w:rsidP="00A40C6C">
            <w:pPr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5.2-5.5</w:t>
            </w:r>
          </w:p>
          <w:p w:rsidR="00DA5C1A" w:rsidRDefault="00DA5C1A" w:rsidP="00A40C6C">
            <w:pPr>
              <w:rPr>
                <w:b/>
                <w:bCs/>
                <w:i/>
              </w:rPr>
            </w:pPr>
            <w:r>
              <w:rPr>
                <w:b/>
                <w:i/>
                <w:sz w:val="20"/>
              </w:rPr>
              <w:t>ОК1-9</w:t>
            </w:r>
          </w:p>
        </w:tc>
      </w:tr>
      <w:tr w:rsidR="00DA5C1A" w:rsidTr="00D20B83">
        <w:trPr>
          <w:trHeight w:val="368"/>
        </w:trPr>
        <w:tc>
          <w:tcPr>
            <w:tcW w:w="780" w:type="pct"/>
            <w:vMerge/>
          </w:tcPr>
          <w:p w:rsidR="00DA5C1A" w:rsidRDefault="00DA5C1A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302" w:type="pct"/>
          </w:tcPr>
          <w:p w:rsidR="00DA5C1A" w:rsidRDefault="00DA5C1A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29-30</w:t>
            </w:r>
          </w:p>
        </w:tc>
        <w:tc>
          <w:tcPr>
            <w:tcW w:w="2883" w:type="pct"/>
            <w:gridSpan w:val="2"/>
          </w:tcPr>
          <w:p w:rsidR="00DA5C1A" w:rsidRDefault="00DA5C1A" w:rsidP="0074594C">
            <w:pPr>
              <w:ind w:left="34" w:firstLine="0"/>
            </w:pPr>
            <w:r w:rsidRPr="00A16ABE">
              <w:t>Пр</w:t>
            </w:r>
            <w:r>
              <w:t xml:space="preserve">актическое занятие №15. </w:t>
            </w:r>
            <w:r w:rsidRPr="008376D7">
              <w:t>Задачи и правила организации учета в кладовых предприятий общественного питания. Источники поступления продуктов и тары на предприятие питания, документальное оформление поступления сырья и товаров от поставщиков</w:t>
            </w:r>
          </w:p>
        </w:tc>
        <w:tc>
          <w:tcPr>
            <w:tcW w:w="451" w:type="pct"/>
          </w:tcPr>
          <w:p w:rsidR="00DA5C1A" w:rsidRDefault="00DA5C1A">
            <w:pPr>
              <w:ind w:left="0"/>
              <w:rPr>
                <w:b/>
                <w:bCs/>
                <w:i/>
              </w:rPr>
            </w:pPr>
          </w:p>
        </w:tc>
        <w:tc>
          <w:tcPr>
            <w:tcW w:w="584" w:type="pct"/>
            <w:gridSpan w:val="2"/>
            <w:vMerge/>
          </w:tcPr>
          <w:p w:rsidR="00DA5C1A" w:rsidRDefault="00DA5C1A">
            <w:pPr>
              <w:rPr>
                <w:b/>
                <w:bCs/>
                <w:i/>
              </w:rPr>
            </w:pPr>
          </w:p>
        </w:tc>
      </w:tr>
      <w:tr w:rsidR="00DA5C1A" w:rsidTr="00D20B83">
        <w:trPr>
          <w:trHeight w:val="368"/>
        </w:trPr>
        <w:tc>
          <w:tcPr>
            <w:tcW w:w="780" w:type="pct"/>
            <w:vMerge/>
          </w:tcPr>
          <w:p w:rsidR="00DA5C1A" w:rsidRDefault="00DA5C1A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302" w:type="pct"/>
          </w:tcPr>
          <w:p w:rsidR="00DA5C1A" w:rsidRDefault="00DA5C1A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31-32</w:t>
            </w:r>
          </w:p>
        </w:tc>
        <w:tc>
          <w:tcPr>
            <w:tcW w:w="2883" w:type="pct"/>
            <w:gridSpan w:val="2"/>
          </w:tcPr>
          <w:p w:rsidR="00DA5C1A" w:rsidRDefault="00DA5C1A" w:rsidP="008376D7">
            <w:pPr>
              <w:ind w:left="34" w:firstLine="0"/>
            </w:pPr>
            <w:r w:rsidRPr="00A16ABE">
              <w:t>Пр</w:t>
            </w:r>
            <w:r>
              <w:t xml:space="preserve">актическое занятие №16. </w:t>
            </w:r>
            <w:r w:rsidRPr="008376D7">
              <w:t>Организация количественного учета продуктов в кладовой, порядок ведения товарной книги. Товарные потери и порядок их списания.</w:t>
            </w:r>
          </w:p>
        </w:tc>
        <w:tc>
          <w:tcPr>
            <w:tcW w:w="451" w:type="pct"/>
          </w:tcPr>
          <w:p w:rsidR="00DA5C1A" w:rsidRDefault="00DA5C1A">
            <w:pPr>
              <w:ind w:left="0"/>
              <w:rPr>
                <w:b/>
                <w:bCs/>
                <w:i/>
              </w:rPr>
            </w:pPr>
          </w:p>
        </w:tc>
        <w:tc>
          <w:tcPr>
            <w:tcW w:w="584" w:type="pct"/>
            <w:gridSpan w:val="2"/>
            <w:vMerge/>
          </w:tcPr>
          <w:p w:rsidR="00DA5C1A" w:rsidRDefault="00DA5C1A">
            <w:pPr>
              <w:rPr>
                <w:b/>
                <w:bCs/>
                <w:i/>
              </w:rPr>
            </w:pPr>
          </w:p>
        </w:tc>
      </w:tr>
      <w:tr w:rsidR="00DA5C1A" w:rsidTr="00D20B83">
        <w:trPr>
          <w:trHeight w:val="368"/>
        </w:trPr>
        <w:tc>
          <w:tcPr>
            <w:tcW w:w="780" w:type="pct"/>
            <w:vMerge/>
          </w:tcPr>
          <w:p w:rsidR="00DA5C1A" w:rsidRDefault="00DA5C1A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302" w:type="pct"/>
          </w:tcPr>
          <w:p w:rsidR="00DA5C1A" w:rsidRDefault="00DA5C1A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33-34</w:t>
            </w:r>
          </w:p>
        </w:tc>
        <w:tc>
          <w:tcPr>
            <w:tcW w:w="2883" w:type="pct"/>
            <w:gridSpan w:val="2"/>
          </w:tcPr>
          <w:p w:rsidR="00DA5C1A" w:rsidRPr="00A16ABE" w:rsidRDefault="00DA5C1A" w:rsidP="0074594C">
            <w:pPr>
              <w:ind w:left="34" w:firstLine="0"/>
            </w:pPr>
            <w:r w:rsidRPr="008376D7">
              <w:t>Пр</w:t>
            </w:r>
            <w:r>
              <w:t xml:space="preserve">актическое занятие №17. </w:t>
            </w:r>
            <w:r>
              <w:rPr>
                <w:rFonts w:eastAsia="Times New Roman"/>
                <w:u w:color="000000"/>
              </w:rPr>
              <w:t xml:space="preserve">Оформление  документов первичной отчетности по </w:t>
            </w:r>
            <w:r>
              <w:t xml:space="preserve">учету сырья, товаров и тары  в кладовой организации питания, </w:t>
            </w:r>
            <w:r w:rsidRPr="008376D7">
              <w:t>отпуска продуктов из кладовой</w:t>
            </w:r>
          </w:p>
        </w:tc>
        <w:tc>
          <w:tcPr>
            <w:tcW w:w="451" w:type="pct"/>
          </w:tcPr>
          <w:p w:rsidR="00DA5C1A" w:rsidRDefault="00DA5C1A">
            <w:pPr>
              <w:ind w:left="0"/>
              <w:rPr>
                <w:b/>
                <w:bCs/>
                <w:i/>
              </w:rPr>
            </w:pPr>
          </w:p>
        </w:tc>
        <w:tc>
          <w:tcPr>
            <w:tcW w:w="584" w:type="pct"/>
            <w:gridSpan w:val="2"/>
            <w:vMerge/>
          </w:tcPr>
          <w:p w:rsidR="00DA5C1A" w:rsidRDefault="00DA5C1A">
            <w:pPr>
              <w:rPr>
                <w:b/>
                <w:bCs/>
                <w:i/>
              </w:rPr>
            </w:pPr>
          </w:p>
        </w:tc>
      </w:tr>
      <w:tr w:rsidR="00DA5C1A" w:rsidTr="00D20B83">
        <w:trPr>
          <w:trHeight w:val="368"/>
        </w:trPr>
        <w:tc>
          <w:tcPr>
            <w:tcW w:w="780" w:type="pct"/>
            <w:vMerge/>
          </w:tcPr>
          <w:p w:rsidR="00DA5C1A" w:rsidRDefault="00DA5C1A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302" w:type="pct"/>
          </w:tcPr>
          <w:p w:rsidR="00DA5C1A" w:rsidRDefault="00DA5C1A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35-36</w:t>
            </w:r>
          </w:p>
        </w:tc>
        <w:tc>
          <w:tcPr>
            <w:tcW w:w="2883" w:type="pct"/>
            <w:gridSpan w:val="2"/>
          </w:tcPr>
          <w:p w:rsidR="00DA5C1A" w:rsidRPr="00A16ABE" w:rsidRDefault="00DA5C1A" w:rsidP="0074594C">
            <w:pPr>
              <w:ind w:left="34" w:firstLine="0"/>
            </w:pPr>
            <w:r w:rsidRPr="008376D7">
              <w:t>Пр</w:t>
            </w:r>
            <w:r>
              <w:t xml:space="preserve">актическое занятие №18. </w:t>
            </w:r>
            <w:r w:rsidRPr="008376D7">
              <w:t xml:space="preserve">Составление </w:t>
            </w:r>
            <w:proofErr w:type="gramStart"/>
            <w:r w:rsidRPr="008376D7">
              <w:t>товарного</w:t>
            </w:r>
            <w:proofErr w:type="gramEnd"/>
            <w:r w:rsidRPr="008376D7">
              <w:t xml:space="preserve"> отчет за день. Заполнение карточек количества учета</w:t>
            </w:r>
          </w:p>
        </w:tc>
        <w:tc>
          <w:tcPr>
            <w:tcW w:w="451" w:type="pct"/>
          </w:tcPr>
          <w:p w:rsidR="00DA5C1A" w:rsidRDefault="00DA5C1A">
            <w:pPr>
              <w:ind w:left="0"/>
              <w:rPr>
                <w:b/>
                <w:bCs/>
                <w:i/>
              </w:rPr>
            </w:pPr>
          </w:p>
        </w:tc>
        <w:tc>
          <w:tcPr>
            <w:tcW w:w="584" w:type="pct"/>
            <w:gridSpan w:val="2"/>
            <w:vMerge/>
          </w:tcPr>
          <w:p w:rsidR="00DA5C1A" w:rsidRDefault="00DA5C1A">
            <w:pPr>
              <w:rPr>
                <w:b/>
                <w:bCs/>
                <w:i/>
              </w:rPr>
            </w:pPr>
          </w:p>
        </w:tc>
      </w:tr>
      <w:tr w:rsidR="00DA5C1A" w:rsidTr="00D20B83">
        <w:trPr>
          <w:trHeight w:val="77"/>
        </w:trPr>
        <w:tc>
          <w:tcPr>
            <w:tcW w:w="780" w:type="pct"/>
            <w:vMerge w:val="restart"/>
          </w:tcPr>
          <w:p w:rsidR="00DA5C1A" w:rsidRDefault="00DA5C1A" w:rsidP="00943A73">
            <w:pPr>
              <w:ind w:left="34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Тема 5.</w:t>
            </w:r>
          </w:p>
          <w:p w:rsidR="00DA5C1A" w:rsidRDefault="00DA5C1A" w:rsidP="00943A73">
            <w:pPr>
              <w:ind w:left="34" w:firstLine="0"/>
              <w:rPr>
                <w:b/>
                <w:i/>
              </w:rPr>
            </w:pPr>
            <w:r>
              <w:rPr>
                <w:b/>
                <w:i/>
              </w:rPr>
              <w:t xml:space="preserve">Учет продуктов </w:t>
            </w:r>
            <w:proofErr w:type="gramStart"/>
            <w:r>
              <w:rPr>
                <w:b/>
                <w:i/>
              </w:rPr>
              <w:t>на</w:t>
            </w:r>
            <w:proofErr w:type="gramEnd"/>
          </w:p>
          <w:p w:rsidR="00DA5C1A" w:rsidRDefault="00DA5C1A" w:rsidP="00943A73">
            <w:pPr>
              <w:ind w:left="34" w:firstLine="0"/>
              <w:rPr>
                <w:b/>
                <w:i/>
              </w:rPr>
            </w:pPr>
            <w:proofErr w:type="gramStart"/>
            <w:r>
              <w:rPr>
                <w:b/>
                <w:i/>
              </w:rPr>
              <w:t>производстве</w:t>
            </w:r>
            <w:proofErr w:type="gramEnd"/>
            <w:r>
              <w:rPr>
                <w:b/>
                <w:i/>
              </w:rPr>
              <w:t>,</w:t>
            </w:r>
          </w:p>
          <w:p w:rsidR="00DA5C1A" w:rsidRDefault="00DA5C1A" w:rsidP="00943A73">
            <w:pPr>
              <w:ind w:left="34" w:firstLine="0"/>
              <w:rPr>
                <w:b/>
                <w:bCs/>
                <w:i/>
              </w:rPr>
            </w:pPr>
            <w:r>
              <w:rPr>
                <w:b/>
                <w:i/>
              </w:rPr>
              <w:t>отпуска и реализации продукции и товаров предприятиями общественного питания</w:t>
            </w:r>
          </w:p>
          <w:p w:rsidR="00DA5C1A" w:rsidRDefault="00DA5C1A">
            <w:pPr>
              <w:rPr>
                <w:b/>
                <w:bCs/>
                <w:i/>
              </w:rPr>
            </w:pPr>
          </w:p>
        </w:tc>
        <w:tc>
          <w:tcPr>
            <w:tcW w:w="3185" w:type="pct"/>
            <w:gridSpan w:val="3"/>
          </w:tcPr>
          <w:p w:rsidR="00DA5C1A" w:rsidRDefault="00DA5C1A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Тематика практических занятий и лабораторных работ</w:t>
            </w:r>
          </w:p>
        </w:tc>
        <w:tc>
          <w:tcPr>
            <w:tcW w:w="451" w:type="pct"/>
          </w:tcPr>
          <w:p w:rsidR="00DA5C1A" w:rsidRDefault="00DA5C1A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8</w:t>
            </w:r>
          </w:p>
        </w:tc>
        <w:tc>
          <w:tcPr>
            <w:tcW w:w="584" w:type="pct"/>
            <w:gridSpan w:val="2"/>
            <w:vMerge w:val="restart"/>
          </w:tcPr>
          <w:p w:rsidR="00DA5C1A" w:rsidRDefault="00DA5C1A">
            <w:pPr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ПК  1.2-1.5</w:t>
            </w:r>
          </w:p>
          <w:p w:rsidR="00DA5C1A" w:rsidRDefault="00DA5C1A">
            <w:pPr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2.2-2.5</w:t>
            </w:r>
          </w:p>
          <w:p w:rsidR="00DA5C1A" w:rsidRDefault="00DA5C1A">
            <w:pPr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3.2-3.5</w:t>
            </w:r>
          </w:p>
          <w:p w:rsidR="00DA5C1A" w:rsidRDefault="00DA5C1A">
            <w:pPr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4.2-4.5</w:t>
            </w:r>
          </w:p>
          <w:p w:rsidR="00DA5C1A" w:rsidRDefault="00DA5C1A">
            <w:pPr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5.2-5.5</w:t>
            </w:r>
          </w:p>
          <w:p w:rsidR="00DA5C1A" w:rsidRDefault="00DA5C1A">
            <w:pPr>
              <w:rPr>
                <w:b/>
                <w:bCs/>
                <w:i/>
              </w:rPr>
            </w:pPr>
            <w:r>
              <w:rPr>
                <w:b/>
                <w:i/>
                <w:sz w:val="20"/>
              </w:rPr>
              <w:t>ОК1-9</w:t>
            </w:r>
          </w:p>
        </w:tc>
      </w:tr>
      <w:tr w:rsidR="00DA5C1A" w:rsidTr="00D20B83">
        <w:trPr>
          <w:trHeight w:val="76"/>
        </w:trPr>
        <w:tc>
          <w:tcPr>
            <w:tcW w:w="780" w:type="pct"/>
            <w:vMerge/>
          </w:tcPr>
          <w:p w:rsidR="00DA5C1A" w:rsidRDefault="00DA5C1A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302" w:type="pct"/>
          </w:tcPr>
          <w:p w:rsidR="00DA5C1A" w:rsidRDefault="00DA5C1A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37-38</w:t>
            </w:r>
          </w:p>
        </w:tc>
        <w:tc>
          <w:tcPr>
            <w:tcW w:w="2883" w:type="pct"/>
            <w:gridSpan w:val="2"/>
          </w:tcPr>
          <w:p w:rsidR="00DA5C1A" w:rsidRDefault="00DA5C1A">
            <w:pPr>
              <w:ind w:left="34" w:firstLine="0"/>
            </w:pPr>
            <w:r w:rsidRPr="00ED143C">
              <w:t>Пр</w:t>
            </w:r>
            <w:r>
              <w:t>актическое занятие №19. Организация учета на производстве. Состав товарооборота общественного питания</w:t>
            </w:r>
          </w:p>
        </w:tc>
        <w:tc>
          <w:tcPr>
            <w:tcW w:w="451" w:type="pct"/>
          </w:tcPr>
          <w:p w:rsidR="00DA5C1A" w:rsidRDefault="00DA5C1A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84" w:type="pct"/>
            <w:gridSpan w:val="2"/>
            <w:vMerge/>
          </w:tcPr>
          <w:p w:rsidR="00DA5C1A" w:rsidRDefault="00DA5C1A">
            <w:pPr>
              <w:rPr>
                <w:b/>
                <w:i/>
                <w:sz w:val="20"/>
              </w:rPr>
            </w:pPr>
          </w:p>
        </w:tc>
      </w:tr>
      <w:tr w:rsidR="00DA5C1A" w:rsidTr="00D20B83">
        <w:trPr>
          <w:trHeight w:val="76"/>
        </w:trPr>
        <w:tc>
          <w:tcPr>
            <w:tcW w:w="780" w:type="pct"/>
            <w:vMerge/>
          </w:tcPr>
          <w:p w:rsidR="00DA5C1A" w:rsidRDefault="00DA5C1A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302" w:type="pct"/>
          </w:tcPr>
          <w:p w:rsidR="00DA5C1A" w:rsidRDefault="00DA5C1A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39-40</w:t>
            </w:r>
          </w:p>
        </w:tc>
        <w:tc>
          <w:tcPr>
            <w:tcW w:w="2883" w:type="pct"/>
            <w:gridSpan w:val="2"/>
          </w:tcPr>
          <w:p w:rsidR="00DA5C1A" w:rsidRDefault="00DA5C1A" w:rsidP="00BB2551">
            <w:pPr>
              <w:ind w:left="34" w:firstLine="0"/>
            </w:pPr>
            <w:r w:rsidRPr="00ED143C">
              <w:t>Пр</w:t>
            </w:r>
            <w:r>
              <w:t>актическое занятие №20. Документальное оформление поступления сырья на производство, учет реализации отпуска готовой продукции</w:t>
            </w:r>
          </w:p>
        </w:tc>
        <w:tc>
          <w:tcPr>
            <w:tcW w:w="451" w:type="pct"/>
          </w:tcPr>
          <w:p w:rsidR="00DA5C1A" w:rsidRDefault="00DA5C1A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84" w:type="pct"/>
            <w:gridSpan w:val="2"/>
            <w:vMerge/>
          </w:tcPr>
          <w:p w:rsidR="00DA5C1A" w:rsidRDefault="00DA5C1A">
            <w:pPr>
              <w:rPr>
                <w:b/>
                <w:i/>
                <w:sz w:val="20"/>
              </w:rPr>
            </w:pPr>
          </w:p>
        </w:tc>
      </w:tr>
      <w:tr w:rsidR="00DA5C1A" w:rsidTr="00D20B83">
        <w:trPr>
          <w:trHeight w:val="76"/>
        </w:trPr>
        <w:tc>
          <w:tcPr>
            <w:tcW w:w="780" w:type="pct"/>
            <w:vMerge/>
          </w:tcPr>
          <w:p w:rsidR="00DA5C1A" w:rsidRDefault="00DA5C1A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302" w:type="pct"/>
          </w:tcPr>
          <w:p w:rsidR="00DA5C1A" w:rsidRDefault="00DA5C1A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41-42</w:t>
            </w:r>
          </w:p>
        </w:tc>
        <w:tc>
          <w:tcPr>
            <w:tcW w:w="2883" w:type="pct"/>
            <w:gridSpan w:val="2"/>
          </w:tcPr>
          <w:p w:rsidR="00DA5C1A" w:rsidRDefault="00DA5C1A" w:rsidP="00BB2551">
            <w:pPr>
              <w:ind w:left="0" w:firstLine="0"/>
            </w:pPr>
            <w:r w:rsidRPr="00167D04">
              <w:t>Пр</w:t>
            </w:r>
            <w:r>
              <w:t xml:space="preserve">актическое занятие №21. </w:t>
            </w:r>
            <w:r w:rsidRPr="00BB2551">
              <w:t xml:space="preserve">Отчетность о реализации и отпуске изделий кухни. Отчет о движении продуктов и тары на производстве. </w:t>
            </w:r>
          </w:p>
        </w:tc>
        <w:tc>
          <w:tcPr>
            <w:tcW w:w="451" w:type="pct"/>
          </w:tcPr>
          <w:p w:rsidR="00DA5C1A" w:rsidRDefault="00DA5C1A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84" w:type="pct"/>
            <w:gridSpan w:val="2"/>
            <w:vMerge/>
          </w:tcPr>
          <w:p w:rsidR="00DA5C1A" w:rsidRDefault="00DA5C1A">
            <w:pPr>
              <w:rPr>
                <w:b/>
                <w:i/>
                <w:sz w:val="20"/>
              </w:rPr>
            </w:pPr>
          </w:p>
        </w:tc>
      </w:tr>
      <w:tr w:rsidR="00DA5C1A" w:rsidTr="00D20B83">
        <w:trPr>
          <w:trHeight w:val="76"/>
        </w:trPr>
        <w:tc>
          <w:tcPr>
            <w:tcW w:w="780" w:type="pct"/>
            <w:vMerge/>
          </w:tcPr>
          <w:p w:rsidR="00DA5C1A" w:rsidRDefault="00DA5C1A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302" w:type="pct"/>
          </w:tcPr>
          <w:p w:rsidR="00DA5C1A" w:rsidRDefault="00DA5C1A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43-44</w:t>
            </w:r>
          </w:p>
        </w:tc>
        <w:tc>
          <w:tcPr>
            <w:tcW w:w="2883" w:type="pct"/>
            <w:gridSpan w:val="2"/>
          </w:tcPr>
          <w:p w:rsidR="00DA5C1A" w:rsidRDefault="00DA5C1A" w:rsidP="00ED143C">
            <w:pPr>
              <w:ind w:left="0" w:firstLine="0"/>
            </w:pPr>
            <w:r w:rsidRPr="00167D04">
              <w:t>Пр</w:t>
            </w:r>
            <w:r>
              <w:t xml:space="preserve">актическое занятие №22. </w:t>
            </w:r>
            <w:r w:rsidRPr="00BB2551">
              <w:t>Особенности учета сырья и готовых изделий в кондитерском цехе</w:t>
            </w:r>
          </w:p>
        </w:tc>
        <w:tc>
          <w:tcPr>
            <w:tcW w:w="451" w:type="pct"/>
          </w:tcPr>
          <w:p w:rsidR="00DA5C1A" w:rsidRDefault="00DA5C1A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84" w:type="pct"/>
            <w:gridSpan w:val="2"/>
            <w:vMerge/>
          </w:tcPr>
          <w:p w:rsidR="00DA5C1A" w:rsidRDefault="00DA5C1A">
            <w:pPr>
              <w:rPr>
                <w:b/>
                <w:i/>
                <w:sz w:val="20"/>
              </w:rPr>
            </w:pPr>
          </w:p>
        </w:tc>
      </w:tr>
      <w:tr w:rsidR="00DA5C1A" w:rsidTr="00D20B83">
        <w:trPr>
          <w:trHeight w:val="324"/>
        </w:trPr>
        <w:tc>
          <w:tcPr>
            <w:tcW w:w="780" w:type="pct"/>
            <w:vMerge w:val="restart"/>
          </w:tcPr>
          <w:p w:rsidR="00DA5C1A" w:rsidRDefault="00DA5C1A">
            <w:pPr>
              <w:jc w:val="center"/>
              <w:rPr>
                <w:b/>
                <w:bCs/>
                <w:i/>
              </w:rPr>
            </w:pPr>
          </w:p>
          <w:p w:rsidR="00DA5C1A" w:rsidRDefault="00DA5C1A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Тема 6.</w:t>
            </w:r>
          </w:p>
          <w:p w:rsidR="00DA5C1A" w:rsidRDefault="00DA5C1A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Учет </w:t>
            </w:r>
            <w:proofErr w:type="gramStart"/>
            <w:r>
              <w:rPr>
                <w:b/>
                <w:i/>
              </w:rPr>
              <w:t>денежных</w:t>
            </w:r>
            <w:proofErr w:type="gramEnd"/>
          </w:p>
          <w:p w:rsidR="00DA5C1A" w:rsidRDefault="00DA5C1A">
            <w:pPr>
              <w:ind w:left="357" w:firstLine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средств, расчетных и кредитных операций</w:t>
            </w:r>
          </w:p>
          <w:p w:rsidR="00DA5C1A" w:rsidRDefault="00DA5C1A">
            <w:pPr>
              <w:jc w:val="center"/>
              <w:rPr>
                <w:b/>
                <w:i/>
              </w:rPr>
            </w:pPr>
          </w:p>
          <w:p w:rsidR="00DA5C1A" w:rsidRDefault="00DA5C1A">
            <w:pPr>
              <w:jc w:val="center"/>
              <w:rPr>
                <w:b/>
                <w:i/>
              </w:rPr>
            </w:pPr>
          </w:p>
          <w:p w:rsidR="00DA5C1A" w:rsidRDefault="00DA5C1A">
            <w:pPr>
              <w:jc w:val="center"/>
              <w:rPr>
                <w:b/>
                <w:i/>
              </w:rPr>
            </w:pPr>
          </w:p>
          <w:p w:rsidR="00DA5C1A" w:rsidRDefault="00DA5C1A">
            <w:pPr>
              <w:jc w:val="center"/>
              <w:rPr>
                <w:b/>
                <w:i/>
              </w:rPr>
            </w:pPr>
          </w:p>
          <w:p w:rsidR="00DA5C1A" w:rsidRDefault="00DA5C1A">
            <w:pPr>
              <w:jc w:val="center"/>
              <w:rPr>
                <w:b/>
                <w:i/>
              </w:rPr>
            </w:pPr>
          </w:p>
          <w:p w:rsidR="00DA5C1A" w:rsidRDefault="00DA5C1A">
            <w:pPr>
              <w:jc w:val="center"/>
              <w:rPr>
                <w:b/>
                <w:i/>
              </w:rPr>
            </w:pPr>
          </w:p>
          <w:p w:rsidR="00DA5C1A" w:rsidRDefault="00DA5C1A">
            <w:pPr>
              <w:jc w:val="center"/>
              <w:rPr>
                <w:b/>
                <w:i/>
              </w:rPr>
            </w:pPr>
          </w:p>
          <w:p w:rsidR="00DA5C1A" w:rsidRDefault="00DA5C1A">
            <w:pPr>
              <w:jc w:val="center"/>
              <w:rPr>
                <w:b/>
                <w:i/>
              </w:rPr>
            </w:pPr>
          </w:p>
          <w:p w:rsidR="00DA5C1A" w:rsidRDefault="00DA5C1A">
            <w:pPr>
              <w:jc w:val="center"/>
              <w:rPr>
                <w:b/>
                <w:i/>
              </w:rPr>
            </w:pPr>
          </w:p>
          <w:p w:rsidR="00DA5C1A" w:rsidRDefault="00DA5C1A">
            <w:pPr>
              <w:jc w:val="center"/>
              <w:rPr>
                <w:b/>
                <w:i/>
              </w:rPr>
            </w:pPr>
          </w:p>
          <w:p w:rsidR="00DA5C1A" w:rsidRDefault="00DA5C1A">
            <w:pPr>
              <w:jc w:val="center"/>
              <w:rPr>
                <w:b/>
                <w:i/>
              </w:rPr>
            </w:pPr>
          </w:p>
          <w:p w:rsidR="00DA5C1A" w:rsidRDefault="00DA5C1A">
            <w:pPr>
              <w:jc w:val="center"/>
              <w:rPr>
                <w:b/>
                <w:i/>
              </w:rPr>
            </w:pPr>
          </w:p>
          <w:p w:rsidR="00DA5C1A" w:rsidRDefault="00DA5C1A">
            <w:pPr>
              <w:jc w:val="center"/>
              <w:rPr>
                <w:b/>
                <w:i/>
              </w:rPr>
            </w:pPr>
          </w:p>
          <w:p w:rsidR="00DA5C1A" w:rsidRDefault="00DA5C1A">
            <w:pPr>
              <w:jc w:val="center"/>
              <w:rPr>
                <w:b/>
                <w:i/>
              </w:rPr>
            </w:pPr>
          </w:p>
          <w:p w:rsidR="00DA5C1A" w:rsidRDefault="00DA5C1A">
            <w:pPr>
              <w:jc w:val="center"/>
              <w:rPr>
                <w:b/>
                <w:i/>
              </w:rPr>
            </w:pPr>
          </w:p>
          <w:p w:rsidR="00DA5C1A" w:rsidRDefault="00DA5C1A">
            <w:pPr>
              <w:jc w:val="center"/>
              <w:rPr>
                <w:b/>
                <w:i/>
              </w:rPr>
            </w:pPr>
          </w:p>
          <w:p w:rsidR="00DA5C1A" w:rsidRDefault="00DA5C1A">
            <w:pPr>
              <w:jc w:val="center"/>
              <w:rPr>
                <w:b/>
                <w:i/>
              </w:rPr>
            </w:pPr>
          </w:p>
          <w:p w:rsidR="00DA5C1A" w:rsidRDefault="00DA5C1A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3185" w:type="pct"/>
            <w:gridSpan w:val="3"/>
          </w:tcPr>
          <w:p w:rsidR="00DA5C1A" w:rsidRDefault="00DA5C1A">
            <w:pPr>
              <w:rPr>
                <w:b/>
                <w:bCs/>
                <w:i/>
              </w:rPr>
            </w:pPr>
            <w:r w:rsidRPr="00132B4D">
              <w:rPr>
                <w:b/>
                <w:bCs/>
                <w:i/>
              </w:rPr>
              <w:lastRenderedPageBreak/>
              <w:t>Тематика практических занятий</w:t>
            </w:r>
          </w:p>
        </w:tc>
        <w:tc>
          <w:tcPr>
            <w:tcW w:w="451" w:type="pct"/>
          </w:tcPr>
          <w:p w:rsidR="00DA5C1A" w:rsidRDefault="00DA5C1A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8</w:t>
            </w:r>
          </w:p>
        </w:tc>
        <w:tc>
          <w:tcPr>
            <w:tcW w:w="584" w:type="pct"/>
            <w:gridSpan w:val="2"/>
            <w:vMerge w:val="restart"/>
          </w:tcPr>
          <w:p w:rsidR="00DA5C1A" w:rsidRDefault="00DA5C1A">
            <w:pPr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ПК  1.2-1.5</w:t>
            </w:r>
          </w:p>
          <w:p w:rsidR="00DA5C1A" w:rsidRDefault="00DA5C1A">
            <w:pPr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2.2-2.5</w:t>
            </w:r>
          </w:p>
          <w:p w:rsidR="00DA5C1A" w:rsidRDefault="00DA5C1A">
            <w:pPr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3.2-3.5</w:t>
            </w:r>
          </w:p>
          <w:p w:rsidR="00DA5C1A" w:rsidRDefault="00DA5C1A">
            <w:pPr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lastRenderedPageBreak/>
              <w:t>4.2-4.5</w:t>
            </w:r>
          </w:p>
          <w:p w:rsidR="00DA5C1A" w:rsidRDefault="00DA5C1A">
            <w:pPr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5.2-5.5</w:t>
            </w:r>
          </w:p>
          <w:p w:rsidR="00DA5C1A" w:rsidRDefault="00DA5C1A">
            <w:pPr>
              <w:rPr>
                <w:b/>
                <w:bCs/>
                <w:i/>
              </w:rPr>
            </w:pPr>
            <w:r>
              <w:rPr>
                <w:b/>
                <w:i/>
                <w:sz w:val="20"/>
              </w:rPr>
              <w:t>ОК1-5, 9</w:t>
            </w:r>
          </w:p>
        </w:tc>
      </w:tr>
      <w:tr w:rsidR="00DA5C1A" w:rsidTr="009060F1">
        <w:trPr>
          <w:trHeight w:val="20"/>
        </w:trPr>
        <w:tc>
          <w:tcPr>
            <w:tcW w:w="780" w:type="pct"/>
            <w:vMerge/>
          </w:tcPr>
          <w:p w:rsidR="00DA5C1A" w:rsidRDefault="00DA5C1A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346" w:type="pct"/>
            <w:gridSpan w:val="2"/>
          </w:tcPr>
          <w:p w:rsidR="00DA5C1A" w:rsidRDefault="00DA5C1A">
            <w:pPr>
              <w:ind w:left="0" w:firstLine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45-46</w:t>
            </w:r>
          </w:p>
        </w:tc>
        <w:tc>
          <w:tcPr>
            <w:tcW w:w="2839" w:type="pct"/>
          </w:tcPr>
          <w:p w:rsidR="00DA5C1A" w:rsidRPr="00132B4D" w:rsidRDefault="00DA5C1A" w:rsidP="00132B4D">
            <w:pPr>
              <w:ind w:left="0" w:firstLine="0"/>
              <w:rPr>
                <w:bCs/>
              </w:rPr>
            </w:pPr>
            <w:r w:rsidRPr="00132B4D">
              <w:rPr>
                <w:bCs/>
              </w:rPr>
              <w:t>Пр</w:t>
            </w:r>
            <w:r>
              <w:rPr>
                <w:bCs/>
              </w:rPr>
              <w:t xml:space="preserve">актическое занятие №23. </w:t>
            </w:r>
            <w:r w:rsidRPr="00132B4D">
              <w:rPr>
                <w:bCs/>
              </w:rPr>
              <w:t>Правила торговли. Виды оплаты по платежам</w:t>
            </w:r>
            <w:r>
              <w:rPr>
                <w:bCs/>
              </w:rPr>
              <w:t xml:space="preserve">. </w:t>
            </w:r>
            <w:r w:rsidRPr="00132B4D">
              <w:rPr>
                <w:bCs/>
              </w:rPr>
              <w:t xml:space="preserve">Правила и порядок расчетов с потребителями  при оплате наличными деньгами и  при </w:t>
            </w:r>
            <w:r w:rsidRPr="00132B4D">
              <w:rPr>
                <w:bCs/>
              </w:rPr>
              <w:lastRenderedPageBreak/>
              <w:t>безналичной форме оплаты.</w:t>
            </w:r>
          </w:p>
        </w:tc>
        <w:tc>
          <w:tcPr>
            <w:tcW w:w="451" w:type="pct"/>
          </w:tcPr>
          <w:p w:rsidR="00DA5C1A" w:rsidRDefault="00DA5C1A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84" w:type="pct"/>
            <w:gridSpan w:val="2"/>
            <w:vMerge/>
          </w:tcPr>
          <w:p w:rsidR="00DA5C1A" w:rsidRDefault="00DA5C1A">
            <w:pPr>
              <w:rPr>
                <w:b/>
                <w:i/>
                <w:sz w:val="20"/>
              </w:rPr>
            </w:pPr>
          </w:p>
        </w:tc>
      </w:tr>
      <w:tr w:rsidR="00DA5C1A" w:rsidTr="009060F1">
        <w:trPr>
          <w:trHeight w:val="20"/>
        </w:trPr>
        <w:tc>
          <w:tcPr>
            <w:tcW w:w="780" w:type="pct"/>
            <w:vMerge/>
          </w:tcPr>
          <w:p w:rsidR="00DA5C1A" w:rsidRDefault="00DA5C1A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346" w:type="pct"/>
            <w:gridSpan w:val="2"/>
          </w:tcPr>
          <w:p w:rsidR="00DA5C1A" w:rsidRDefault="00DA5C1A">
            <w:pPr>
              <w:ind w:left="0" w:firstLine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47-48</w:t>
            </w:r>
          </w:p>
        </w:tc>
        <w:tc>
          <w:tcPr>
            <w:tcW w:w="2839" w:type="pct"/>
          </w:tcPr>
          <w:p w:rsidR="00DA5C1A" w:rsidRDefault="00DA5C1A" w:rsidP="00132B4D">
            <w:pPr>
              <w:ind w:left="0" w:firstLine="0"/>
            </w:pPr>
            <w:r w:rsidRPr="00694E5F">
              <w:rPr>
                <w:bCs/>
              </w:rPr>
              <w:t>Пр</w:t>
            </w:r>
            <w:r>
              <w:rPr>
                <w:bCs/>
              </w:rPr>
              <w:t xml:space="preserve">актическое занятие №24. </w:t>
            </w:r>
            <w:r w:rsidRPr="00132B4D">
              <w:rPr>
                <w:bCs/>
              </w:rPr>
              <w:t>Правила поведения, степень ответственности за правильность расчетов с потребителями</w:t>
            </w:r>
          </w:p>
        </w:tc>
        <w:tc>
          <w:tcPr>
            <w:tcW w:w="451" w:type="pct"/>
          </w:tcPr>
          <w:p w:rsidR="00DA5C1A" w:rsidRDefault="00DA5C1A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84" w:type="pct"/>
            <w:gridSpan w:val="2"/>
            <w:vMerge/>
          </w:tcPr>
          <w:p w:rsidR="00DA5C1A" w:rsidRDefault="00DA5C1A">
            <w:pPr>
              <w:rPr>
                <w:b/>
                <w:i/>
                <w:sz w:val="20"/>
              </w:rPr>
            </w:pPr>
          </w:p>
        </w:tc>
      </w:tr>
      <w:tr w:rsidR="00DA5C1A" w:rsidTr="009060F1">
        <w:trPr>
          <w:trHeight w:val="20"/>
        </w:trPr>
        <w:tc>
          <w:tcPr>
            <w:tcW w:w="780" w:type="pct"/>
            <w:vMerge/>
          </w:tcPr>
          <w:p w:rsidR="00DA5C1A" w:rsidRDefault="00DA5C1A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346" w:type="pct"/>
            <w:gridSpan w:val="2"/>
          </w:tcPr>
          <w:p w:rsidR="00DA5C1A" w:rsidRDefault="00DA5C1A">
            <w:pPr>
              <w:ind w:left="0" w:firstLine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49-50</w:t>
            </w:r>
          </w:p>
        </w:tc>
        <w:tc>
          <w:tcPr>
            <w:tcW w:w="2839" w:type="pct"/>
          </w:tcPr>
          <w:p w:rsidR="00DA5C1A" w:rsidRPr="00C93AC1" w:rsidRDefault="00DA5C1A" w:rsidP="00132B4D">
            <w:pPr>
              <w:ind w:left="0" w:firstLine="0"/>
              <w:rPr>
                <w:bCs/>
              </w:rPr>
            </w:pPr>
            <w:r w:rsidRPr="00694E5F">
              <w:rPr>
                <w:bCs/>
              </w:rPr>
              <w:t>Пр</w:t>
            </w:r>
            <w:r>
              <w:rPr>
                <w:bCs/>
              </w:rPr>
              <w:t xml:space="preserve">актическое занятие №25. </w:t>
            </w:r>
            <w:r w:rsidRPr="00C93AC1">
              <w:rPr>
                <w:bCs/>
              </w:rPr>
              <w:t>Учет кассовых операций и порядок их ведения</w:t>
            </w:r>
            <w:r w:rsidRPr="00C93AC1">
              <w:rPr>
                <w:b/>
                <w:bCs/>
                <w:i/>
              </w:rPr>
              <w:t>.</w:t>
            </w:r>
            <w:r>
              <w:rPr>
                <w:b/>
                <w:bCs/>
                <w:i/>
              </w:rPr>
              <w:t xml:space="preserve"> </w:t>
            </w:r>
            <w:r w:rsidRPr="00C93AC1">
              <w:rPr>
                <w:bCs/>
              </w:rPr>
              <w:t>Документальное оформление поступления наличных денег в кассу и к выдаче</w:t>
            </w:r>
          </w:p>
        </w:tc>
        <w:tc>
          <w:tcPr>
            <w:tcW w:w="451" w:type="pct"/>
          </w:tcPr>
          <w:p w:rsidR="00DA5C1A" w:rsidRDefault="00DA5C1A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84" w:type="pct"/>
            <w:gridSpan w:val="2"/>
            <w:vMerge/>
          </w:tcPr>
          <w:p w:rsidR="00DA5C1A" w:rsidRDefault="00DA5C1A">
            <w:pPr>
              <w:rPr>
                <w:b/>
                <w:i/>
                <w:sz w:val="20"/>
              </w:rPr>
            </w:pPr>
          </w:p>
        </w:tc>
      </w:tr>
      <w:tr w:rsidR="00DA5C1A" w:rsidTr="009060F1">
        <w:trPr>
          <w:trHeight w:val="20"/>
        </w:trPr>
        <w:tc>
          <w:tcPr>
            <w:tcW w:w="780" w:type="pct"/>
            <w:vMerge/>
          </w:tcPr>
          <w:p w:rsidR="00DA5C1A" w:rsidRDefault="00DA5C1A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346" w:type="pct"/>
            <w:gridSpan w:val="2"/>
          </w:tcPr>
          <w:p w:rsidR="00DA5C1A" w:rsidRDefault="00DA5C1A">
            <w:pPr>
              <w:ind w:left="0" w:firstLine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51-52</w:t>
            </w:r>
          </w:p>
        </w:tc>
        <w:tc>
          <w:tcPr>
            <w:tcW w:w="2839" w:type="pct"/>
          </w:tcPr>
          <w:p w:rsidR="00DA5C1A" w:rsidRPr="00C93AC1" w:rsidRDefault="00DA5C1A" w:rsidP="00132B4D">
            <w:pPr>
              <w:ind w:left="0" w:firstLine="0"/>
              <w:rPr>
                <w:b/>
                <w:bCs/>
                <w:i/>
              </w:rPr>
            </w:pPr>
            <w:r w:rsidRPr="00694E5F">
              <w:rPr>
                <w:bCs/>
              </w:rPr>
              <w:t>Пр</w:t>
            </w:r>
            <w:r>
              <w:rPr>
                <w:bCs/>
              </w:rPr>
              <w:t xml:space="preserve">актическое занятие №26. </w:t>
            </w:r>
            <w:r w:rsidRPr="00C93AC1">
              <w:rPr>
                <w:bCs/>
              </w:rPr>
              <w:t>Порядок ведения кассовой книги и отчетность кассира</w:t>
            </w:r>
          </w:p>
        </w:tc>
        <w:tc>
          <w:tcPr>
            <w:tcW w:w="451" w:type="pct"/>
          </w:tcPr>
          <w:p w:rsidR="00DA5C1A" w:rsidRDefault="00DA5C1A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84" w:type="pct"/>
            <w:gridSpan w:val="2"/>
            <w:vMerge/>
          </w:tcPr>
          <w:p w:rsidR="00DA5C1A" w:rsidRDefault="00DA5C1A">
            <w:pPr>
              <w:rPr>
                <w:b/>
                <w:i/>
                <w:sz w:val="20"/>
              </w:rPr>
            </w:pPr>
          </w:p>
        </w:tc>
      </w:tr>
      <w:tr w:rsidR="00DA5C1A" w:rsidTr="00D20B83">
        <w:trPr>
          <w:trHeight w:val="586"/>
        </w:trPr>
        <w:tc>
          <w:tcPr>
            <w:tcW w:w="780" w:type="pct"/>
            <w:vMerge/>
          </w:tcPr>
          <w:p w:rsidR="00DA5C1A" w:rsidRDefault="00DA5C1A">
            <w:pPr>
              <w:rPr>
                <w:b/>
                <w:bCs/>
                <w:i/>
              </w:rPr>
            </w:pPr>
          </w:p>
        </w:tc>
        <w:tc>
          <w:tcPr>
            <w:tcW w:w="346" w:type="pct"/>
            <w:gridSpan w:val="2"/>
          </w:tcPr>
          <w:p w:rsidR="00DA5C1A" w:rsidRDefault="00DA5C1A">
            <w:pPr>
              <w:ind w:left="0" w:firstLine="0"/>
              <w:jc w:val="both"/>
              <w:rPr>
                <w:b/>
                <w:i/>
              </w:rPr>
            </w:pPr>
          </w:p>
        </w:tc>
        <w:tc>
          <w:tcPr>
            <w:tcW w:w="2839" w:type="pct"/>
          </w:tcPr>
          <w:p w:rsidR="00DA5C1A" w:rsidRDefault="00DA5C1A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Самостоятельные работы </w:t>
            </w:r>
          </w:p>
          <w:p w:rsidR="00DA5C1A" w:rsidRDefault="00DA5C1A">
            <w:pPr>
              <w:pStyle w:val="aff1"/>
              <w:numPr>
                <w:ilvl w:val="0"/>
                <w:numId w:val="3"/>
              </w:numPr>
              <w:spacing w:before="0" w:after="0"/>
              <w:ind w:left="0" w:firstLine="0"/>
              <w:rPr>
                <w:b/>
                <w:bCs/>
                <w:i/>
              </w:rPr>
            </w:pPr>
            <w:r>
              <w:t>Изучение</w:t>
            </w:r>
            <w:r>
              <w:rPr>
                <w:b/>
                <w:i/>
              </w:rPr>
              <w:t xml:space="preserve"> </w:t>
            </w:r>
            <w:r>
              <w:t>Федерального  закона «О бухгалтерском учете» от 06.12.2011 № 402-ФЗ (2 часа)</w:t>
            </w:r>
          </w:p>
          <w:p w:rsidR="00DA5C1A" w:rsidRDefault="00DA5C1A">
            <w:pPr>
              <w:pStyle w:val="aff1"/>
              <w:numPr>
                <w:ilvl w:val="0"/>
                <w:numId w:val="3"/>
              </w:numPr>
              <w:spacing w:before="0" w:after="0"/>
              <w:ind w:left="0" w:firstLine="0"/>
              <w:jc w:val="both"/>
            </w:pPr>
            <w:proofErr w:type="gramStart"/>
            <w:r>
              <w:t xml:space="preserve">Изучение Трудового кодекса РФ (Раздел </w:t>
            </w:r>
            <w:r>
              <w:rPr>
                <w:lang w:val="en-US"/>
              </w:rPr>
              <w:t>XI</w:t>
            </w:r>
            <w:r>
              <w:t xml:space="preserve"> Материальная ответственность</w:t>
            </w:r>
            <w:proofErr w:type="gramEnd"/>
          </w:p>
          <w:p w:rsidR="00DA5C1A" w:rsidRDefault="00DA5C1A">
            <w:pPr>
              <w:ind w:left="0" w:firstLine="0"/>
              <w:jc w:val="both"/>
            </w:pPr>
            <w:r>
              <w:t xml:space="preserve">сторон трудового договора) </w:t>
            </w:r>
          </w:p>
          <w:p w:rsidR="00DA5C1A" w:rsidRDefault="00DA5C1A">
            <w:pPr>
              <w:pStyle w:val="aff1"/>
              <w:numPr>
                <w:ilvl w:val="0"/>
                <w:numId w:val="3"/>
              </w:numPr>
              <w:spacing w:before="0" w:after="0"/>
              <w:ind w:left="0" w:firstLine="0"/>
              <w:jc w:val="both"/>
            </w:pPr>
            <w:proofErr w:type="gramStart"/>
            <w:r>
              <w:t xml:space="preserve">Изучение Трудового кодекса РФ (Раздел </w:t>
            </w:r>
            <w:r>
              <w:rPr>
                <w:lang w:val="en-US"/>
              </w:rPr>
              <w:t>XI</w:t>
            </w:r>
            <w:r>
              <w:t xml:space="preserve"> Материальная ответственность</w:t>
            </w:r>
            <w:proofErr w:type="gramEnd"/>
          </w:p>
          <w:p w:rsidR="00DA5C1A" w:rsidRDefault="00DA5C1A">
            <w:pPr>
              <w:ind w:left="0" w:firstLine="0"/>
              <w:jc w:val="both"/>
            </w:pPr>
            <w:r>
              <w:t xml:space="preserve">сторон трудового договора) </w:t>
            </w:r>
          </w:p>
          <w:p w:rsidR="00DA5C1A" w:rsidRDefault="00DA5C1A">
            <w:pPr>
              <w:pStyle w:val="aff1"/>
              <w:numPr>
                <w:ilvl w:val="0"/>
                <w:numId w:val="3"/>
              </w:numPr>
              <w:spacing w:before="0" w:after="0"/>
              <w:ind w:left="0" w:firstLine="0"/>
              <w:jc w:val="both"/>
            </w:pPr>
            <w:r>
              <w:t>Изучение Приказа Минфина РФ от 13.06.1995 N 49 (ред. от 08.11.2010) "</w:t>
            </w:r>
            <w:proofErr w:type="gramStart"/>
            <w:r>
              <w:t>Об</w:t>
            </w:r>
            <w:proofErr w:type="gramEnd"/>
          </w:p>
          <w:p w:rsidR="00DA5C1A" w:rsidRDefault="00DA5C1A">
            <w:pPr>
              <w:ind w:left="0" w:firstLine="0"/>
              <w:jc w:val="both"/>
              <w:rPr>
                <w:bCs/>
              </w:rPr>
            </w:pPr>
            <w:proofErr w:type="gramStart"/>
            <w:r>
              <w:t>утверждении</w:t>
            </w:r>
            <w:proofErr w:type="gramEnd"/>
            <w:r>
              <w:t xml:space="preserve"> Методических указаний по инвентаризации имущества и финансовых обязательств "</w:t>
            </w:r>
            <w:r>
              <w:rPr>
                <w:bCs/>
              </w:rPr>
              <w:t xml:space="preserve">Источники  информации </w:t>
            </w:r>
          </w:p>
          <w:p w:rsidR="00DA5C1A" w:rsidRDefault="00DA5C1A">
            <w:pPr>
              <w:pStyle w:val="aff1"/>
              <w:numPr>
                <w:ilvl w:val="0"/>
                <w:numId w:val="3"/>
              </w:numPr>
              <w:spacing w:before="0" w:after="0"/>
              <w:ind w:left="0" w:firstLine="0"/>
              <w:jc w:val="both"/>
            </w:pPr>
            <w:r>
              <w:t>Изучение Приказа Минфина РФ от 13.06.1995 N 49 (ред. от 08.11.2010) "</w:t>
            </w:r>
            <w:proofErr w:type="gramStart"/>
            <w:r>
              <w:t>Об</w:t>
            </w:r>
            <w:proofErr w:type="gramEnd"/>
          </w:p>
          <w:p w:rsidR="00DA5C1A" w:rsidRDefault="00DA5C1A">
            <w:pPr>
              <w:ind w:left="0" w:firstLine="0"/>
              <w:jc w:val="both"/>
              <w:rPr>
                <w:bCs/>
              </w:rPr>
            </w:pPr>
            <w:proofErr w:type="gramStart"/>
            <w:r>
              <w:t>утверждении</w:t>
            </w:r>
            <w:proofErr w:type="gramEnd"/>
            <w:r>
              <w:t xml:space="preserve"> Методических указаний по инвентаризации имущества и финансовых обязательств "</w:t>
            </w:r>
            <w:r>
              <w:rPr>
                <w:bCs/>
              </w:rPr>
              <w:t xml:space="preserve">Источники  информации </w:t>
            </w:r>
          </w:p>
          <w:p w:rsidR="00DA5C1A" w:rsidRDefault="00DA5C1A">
            <w:pPr>
              <w:pStyle w:val="aff1"/>
              <w:numPr>
                <w:ilvl w:val="0"/>
                <w:numId w:val="3"/>
              </w:numPr>
              <w:spacing w:before="0" w:after="0"/>
              <w:ind w:left="0" w:firstLine="0"/>
              <w:rPr>
                <w:b/>
                <w:bCs/>
                <w:i/>
              </w:rPr>
            </w:pPr>
            <w:r>
              <w:t>Изучение Закона РФ от 07.02.1992 N 2300-1 (ред. от 03.07.2016) "О защите прав потребителей,  «Типовых правил эксплуатации контрольно-кас</w:t>
            </w:r>
            <w:r>
              <w:softHyphen/>
              <w:t>совых машин при осуществлении денежных расчетов с населени</w:t>
            </w:r>
            <w:r>
              <w:softHyphen/>
              <w:t xml:space="preserve">ем», </w:t>
            </w:r>
            <w:r>
              <w:rPr>
                <w:bCs/>
              </w:rPr>
              <w:t>Правил розничной торговли</w:t>
            </w:r>
            <w:r>
              <w:t xml:space="preserve"> (</w:t>
            </w:r>
            <w:r>
              <w:rPr>
                <w:shd w:val="clear" w:color="auto" w:fill="FFFFFF"/>
              </w:rPr>
              <w:t xml:space="preserve">текст по состоянию на 18.01.2016 г.) Утверждены Постановлением Правительства Российской Федерации от 19 января 1998 года № 55 </w:t>
            </w:r>
          </w:p>
          <w:p w:rsidR="00DA5C1A" w:rsidRDefault="00DA5C1A">
            <w:pPr>
              <w:pStyle w:val="aff1"/>
              <w:numPr>
                <w:ilvl w:val="0"/>
                <w:numId w:val="3"/>
              </w:numPr>
              <w:spacing w:before="0" w:after="0"/>
              <w:ind w:left="0" w:firstLine="0"/>
              <w:rPr>
                <w:b/>
                <w:bCs/>
                <w:i/>
              </w:rPr>
            </w:pPr>
            <w:r>
              <w:t>Изучение Закона РФ от 07.02.1992 N 2300-1 (ред. от 03.07.2016) "О защите прав потребителей,  «Типовых правил эксплуатации контрольно-кас</w:t>
            </w:r>
            <w:r>
              <w:softHyphen/>
              <w:t>совых машин при осуществлении денежных расчетов с населени</w:t>
            </w:r>
            <w:r>
              <w:softHyphen/>
              <w:t xml:space="preserve">ем», </w:t>
            </w:r>
            <w:r>
              <w:rPr>
                <w:bCs/>
              </w:rPr>
              <w:t>Правил розничной торговли</w:t>
            </w:r>
            <w:r>
              <w:t xml:space="preserve"> (</w:t>
            </w:r>
            <w:r>
              <w:rPr>
                <w:shd w:val="clear" w:color="auto" w:fill="FFFFFF"/>
              </w:rPr>
              <w:t xml:space="preserve">текст по состоянию на 18.01.2016 г.) Утверждены Постановлением Правительства Российской Федерации от 19 января 1998 года № 55 </w:t>
            </w:r>
          </w:p>
          <w:p w:rsidR="00DA5C1A" w:rsidRPr="00351410" w:rsidRDefault="00DA5C1A" w:rsidP="00351410">
            <w:pPr>
              <w:pStyle w:val="aff1"/>
              <w:numPr>
                <w:ilvl w:val="0"/>
                <w:numId w:val="3"/>
              </w:numPr>
              <w:spacing w:before="0" w:after="0"/>
              <w:ind w:left="0" w:firstLine="0"/>
              <w:rPr>
                <w:b/>
                <w:bCs/>
                <w:i/>
              </w:rPr>
            </w:pPr>
            <w:r>
              <w:t>Изучение Закона РФ от 07.02.1992 N 2300-1 (ред. от 03.07.2016) "О защите прав потребителей,  «Типовых правил эксплуатации контрольно-кас</w:t>
            </w:r>
            <w:r>
              <w:softHyphen/>
              <w:t>совых машин при осуществлении денежных расчетов с населени</w:t>
            </w:r>
            <w:r>
              <w:softHyphen/>
              <w:t xml:space="preserve">ем», </w:t>
            </w:r>
            <w:r>
              <w:rPr>
                <w:bCs/>
              </w:rPr>
              <w:t>Правил розничной торговли</w:t>
            </w:r>
            <w:r>
              <w:t xml:space="preserve"> (</w:t>
            </w:r>
            <w:r>
              <w:rPr>
                <w:shd w:val="clear" w:color="auto" w:fill="FFFFFF"/>
              </w:rPr>
              <w:t xml:space="preserve">текст по состоянию на 18.01.2016 г.) Утверждены Постановлением Правительства Российской Федерации от 19 января 1998 года № 55 </w:t>
            </w:r>
          </w:p>
        </w:tc>
        <w:tc>
          <w:tcPr>
            <w:tcW w:w="451" w:type="pct"/>
          </w:tcPr>
          <w:p w:rsidR="00DA5C1A" w:rsidRDefault="00DA5C1A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8</w:t>
            </w:r>
          </w:p>
        </w:tc>
        <w:tc>
          <w:tcPr>
            <w:tcW w:w="584" w:type="pct"/>
            <w:gridSpan w:val="2"/>
            <w:vMerge/>
          </w:tcPr>
          <w:p w:rsidR="00DA5C1A" w:rsidRDefault="00DA5C1A">
            <w:pPr>
              <w:rPr>
                <w:b/>
                <w:bCs/>
                <w:i/>
              </w:rPr>
            </w:pPr>
          </w:p>
        </w:tc>
      </w:tr>
      <w:tr w:rsidR="00DA5C1A" w:rsidTr="00D20B83">
        <w:trPr>
          <w:trHeight w:val="582"/>
        </w:trPr>
        <w:tc>
          <w:tcPr>
            <w:tcW w:w="780" w:type="pct"/>
            <w:vMerge/>
          </w:tcPr>
          <w:p w:rsidR="00DA5C1A" w:rsidRDefault="00DA5C1A">
            <w:pPr>
              <w:rPr>
                <w:b/>
                <w:bCs/>
                <w:i/>
              </w:rPr>
            </w:pPr>
          </w:p>
        </w:tc>
        <w:tc>
          <w:tcPr>
            <w:tcW w:w="3185" w:type="pct"/>
            <w:gridSpan w:val="3"/>
          </w:tcPr>
          <w:p w:rsidR="00DA5C1A" w:rsidRDefault="00DA5C1A">
            <w:pPr>
              <w:ind w:left="0" w:firstLine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Консультаций</w:t>
            </w:r>
          </w:p>
        </w:tc>
        <w:tc>
          <w:tcPr>
            <w:tcW w:w="451" w:type="pct"/>
          </w:tcPr>
          <w:p w:rsidR="00DA5C1A" w:rsidRDefault="00DA5C1A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10</w:t>
            </w:r>
          </w:p>
        </w:tc>
        <w:tc>
          <w:tcPr>
            <w:tcW w:w="584" w:type="pct"/>
            <w:gridSpan w:val="2"/>
            <w:vMerge/>
          </w:tcPr>
          <w:p w:rsidR="00DA5C1A" w:rsidRDefault="00DA5C1A">
            <w:pPr>
              <w:rPr>
                <w:b/>
                <w:bCs/>
                <w:i/>
              </w:rPr>
            </w:pPr>
          </w:p>
        </w:tc>
      </w:tr>
      <w:tr w:rsidR="00DA5C1A" w:rsidTr="00D20B83">
        <w:trPr>
          <w:trHeight w:val="582"/>
        </w:trPr>
        <w:tc>
          <w:tcPr>
            <w:tcW w:w="780" w:type="pct"/>
            <w:vMerge/>
          </w:tcPr>
          <w:p w:rsidR="00DA5C1A" w:rsidRDefault="00DA5C1A">
            <w:pPr>
              <w:rPr>
                <w:b/>
                <w:bCs/>
                <w:i/>
              </w:rPr>
            </w:pPr>
          </w:p>
        </w:tc>
        <w:tc>
          <w:tcPr>
            <w:tcW w:w="3185" w:type="pct"/>
            <w:gridSpan w:val="3"/>
          </w:tcPr>
          <w:p w:rsidR="00DA5C1A" w:rsidRDefault="00DA5C1A">
            <w:pPr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Экзамен</w:t>
            </w:r>
          </w:p>
        </w:tc>
        <w:tc>
          <w:tcPr>
            <w:tcW w:w="451" w:type="pct"/>
          </w:tcPr>
          <w:p w:rsidR="00DA5C1A" w:rsidRDefault="00DA5C1A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584" w:type="pct"/>
            <w:gridSpan w:val="2"/>
            <w:vMerge/>
          </w:tcPr>
          <w:p w:rsidR="00DA5C1A" w:rsidRDefault="00DA5C1A">
            <w:pPr>
              <w:rPr>
                <w:b/>
                <w:bCs/>
                <w:i/>
              </w:rPr>
            </w:pPr>
          </w:p>
        </w:tc>
      </w:tr>
      <w:tr w:rsidR="00DA5C1A" w:rsidTr="00D20B83">
        <w:trPr>
          <w:trHeight w:val="582"/>
        </w:trPr>
        <w:tc>
          <w:tcPr>
            <w:tcW w:w="780" w:type="pct"/>
            <w:vMerge/>
          </w:tcPr>
          <w:p w:rsidR="00DA5C1A" w:rsidRDefault="00DA5C1A">
            <w:pPr>
              <w:rPr>
                <w:b/>
                <w:bCs/>
                <w:i/>
              </w:rPr>
            </w:pPr>
          </w:p>
        </w:tc>
        <w:tc>
          <w:tcPr>
            <w:tcW w:w="3185" w:type="pct"/>
            <w:gridSpan w:val="3"/>
          </w:tcPr>
          <w:p w:rsidR="00DA5C1A" w:rsidRDefault="00DA5C1A">
            <w:pPr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Всего</w:t>
            </w:r>
          </w:p>
        </w:tc>
        <w:tc>
          <w:tcPr>
            <w:tcW w:w="451" w:type="pct"/>
          </w:tcPr>
          <w:p w:rsidR="00DA5C1A" w:rsidRDefault="00DA5C1A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72</w:t>
            </w:r>
          </w:p>
        </w:tc>
        <w:tc>
          <w:tcPr>
            <w:tcW w:w="584" w:type="pct"/>
            <w:gridSpan w:val="2"/>
            <w:vMerge/>
          </w:tcPr>
          <w:p w:rsidR="00DA5C1A" w:rsidRDefault="00DA5C1A">
            <w:pPr>
              <w:rPr>
                <w:b/>
                <w:bCs/>
                <w:i/>
              </w:rPr>
            </w:pPr>
          </w:p>
        </w:tc>
      </w:tr>
    </w:tbl>
    <w:p w:rsidR="008B2D11" w:rsidRDefault="008B2D11">
      <w:pPr>
        <w:rPr>
          <w:i/>
        </w:rPr>
      </w:pPr>
    </w:p>
    <w:p w:rsidR="008B2D11" w:rsidRDefault="008B2D11">
      <w:pPr>
        <w:rPr>
          <w:i/>
        </w:rPr>
        <w:sectPr w:rsidR="008B2D11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B2D11" w:rsidRDefault="00D20B83">
      <w:pPr>
        <w:ind w:left="1353"/>
        <w:rPr>
          <w:b/>
          <w:bCs/>
        </w:rPr>
      </w:pPr>
      <w:r>
        <w:rPr>
          <w:b/>
          <w:i/>
        </w:rPr>
        <w:lastRenderedPageBreak/>
        <w:t xml:space="preserve">3. </w:t>
      </w:r>
      <w:r>
        <w:rPr>
          <w:b/>
          <w:bCs/>
        </w:rPr>
        <w:t>УСЛОВИЯ РЕАЛИЗАЦИИ ПРОГРАММЫ УЧЕБНОЙ ДИСЦИПЛИНЫ</w:t>
      </w:r>
    </w:p>
    <w:p w:rsidR="008B2D11" w:rsidRDefault="00D20B83">
      <w:pPr>
        <w:suppressAutoHyphens/>
        <w:ind w:left="0" w:firstLine="567"/>
        <w:jc w:val="both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3.1. Для реализации программы учебной дисциплины  </w:t>
      </w:r>
      <w:proofErr w:type="gramStart"/>
      <w:r>
        <w:rPr>
          <w:rFonts w:eastAsiaTheme="minorEastAsia"/>
          <w:b/>
          <w:bCs/>
        </w:rPr>
        <w:t>предусмотрен</w:t>
      </w:r>
      <w:proofErr w:type="gramEnd"/>
      <w:r>
        <w:rPr>
          <w:rFonts w:eastAsiaTheme="minorEastAsia"/>
          <w:b/>
          <w:bCs/>
        </w:rPr>
        <w:t xml:space="preserve"> следующий специальное помещение:</w:t>
      </w:r>
    </w:p>
    <w:p w:rsidR="008B2D11" w:rsidRDefault="00D20B83">
      <w:pPr>
        <w:suppressAutoHyphens/>
        <w:autoSpaceDE w:val="0"/>
        <w:autoSpaceDN w:val="0"/>
        <w:adjustRightInd w:val="0"/>
        <w:ind w:left="0" w:firstLine="567"/>
        <w:jc w:val="both"/>
        <w:rPr>
          <w:rFonts w:eastAsiaTheme="minorEastAsia"/>
        </w:rPr>
      </w:pPr>
      <w:proofErr w:type="gramStart"/>
      <w:r>
        <w:rPr>
          <w:rFonts w:eastAsiaTheme="minorEastAsia"/>
          <w:bCs/>
        </w:rPr>
        <w:t>Кабинет «</w:t>
      </w:r>
      <w:r>
        <w:rPr>
          <w:rFonts w:eastAsia="Times New Roman"/>
          <w:u w:color="FF0000"/>
        </w:rPr>
        <w:t>Специальных дисциплин «Поварское дело»</w:t>
      </w:r>
      <w:r>
        <w:rPr>
          <w:rFonts w:eastAsia="Times New Roman"/>
          <w:lang w:eastAsia="en-US"/>
        </w:rPr>
        <w:t>, оснащенный о</w:t>
      </w:r>
      <w:r>
        <w:rPr>
          <w:rFonts w:eastAsia="Times New Roman"/>
          <w:bCs/>
          <w:lang w:eastAsia="en-US"/>
        </w:rPr>
        <w:t xml:space="preserve">борудованием: </w:t>
      </w:r>
      <w:r>
        <w:rPr>
          <w:rFonts w:eastAsiaTheme="minorEastAsia"/>
          <w:bCs/>
        </w:rPr>
        <w:t xml:space="preserve">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</w:t>
      </w:r>
      <w:r>
        <w:rPr>
          <w:rFonts w:eastAsiaTheme="minorEastAsia"/>
        </w:rPr>
        <w:t xml:space="preserve">компьютером, средствами </w:t>
      </w:r>
      <w:proofErr w:type="spellStart"/>
      <w:r>
        <w:rPr>
          <w:rFonts w:eastAsiaTheme="minorEastAsia"/>
        </w:rPr>
        <w:t>аудиовизуализации</w:t>
      </w:r>
      <w:proofErr w:type="spellEnd"/>
      <w:r>
        <w:rPr>
          <w:rFonts w:eastAsiaTheme="minorEastAsia"/>
        </w:rPr>
        <w:t xml:space="preserve">, мультимедийным проектором; наглядными пособиями (натуральными образцами продуктов, муляжами, плакатами, </w:t>
      </w:r>
      <w:r>
        <w:rPr>
          <w:rFonts w:eastAsiaTheme="minorEastAsia"/>
          <w:lang w:val="en-US"/>
        </w:rPr>
        <w:t>DVD</w:t>
      </w:r>
      <w:r>
        <w:rPr>
          <w:rFonts w:eastAsiaTheme="minorEastAsia"/>
        </w:rPr>
        <w:t xml:space="preserve"> фильмами, мультимедийными пособиями). </w:t>
      </w:r>
      <w:proofErr w:type="gramEnd"/>
    </w:p>
    <w:p w:rsidR="008B2D11" w:rsidRDefault="008B2D11">
      <w:pPr>
        <w:suppressAutoHyphens/>
        <w:autoSpaceDE w:val="0"/>
        <w:autoSpaceDN w:val="0"/>
        <w:adjustRightInd w:val="0"/>
        <w:ind w:left="0" w:firstLine="567"/>
        <w:rPr>
          <w:b/>
          <w:bCs/>
        </w:rPr>
      </w:pPr>
    </w:p>
    <w:p w:rsidR="008B2D11" w:rsidRDefault="00D20B83">
      <w:pPr>
        <w:suppressAutoHyphens/>
        <w:autoSpaceDE w:val="0"/>
        <w:autoSpaceDN w:val="0"/>
        <w:adjustRightInd w:val="0"/>
        <w:ind w:left="0" w:firstLine="567"/>
        <w:rPr>
          <w:b/>
          <w:bCs/>
        </w:rPr>
      </w:pPr>
      <w:r>
        <w:rPr>
          <w:b/>
          <w:bCs/>
        </w:rPr>
        <w:t>3.2. Информационное обеспечение реализации программы</w:t>
      </w:r>
    </w:p>
    <w:p w:rsidR="00DA5C1A" w:rsidRPr="00DA5C1A" w:rsidRDefault="00DA5C1A" w:rsidP="00DA5C1A">
      <w:pPr>
        <w:ind w:left="0" w:firstLine="567"/>
        <w:rPr>
          <w:bCs/>
        </w:rPr>
      </w:pPr>
      <w:r w:rsidRPr="00DA5C1A">
        <w:rPr>
          <w:bCs/>
        </w:rPr>
        <w:t xml:space="preserve">Источники, приведенные ниже, имеются в библиотеке техникума на бумажных носителях, в электронном виде и в электронно-библиотечных системах (ЭБС): «ЭБС Лань» и др., к </w:t>
      </w:r>
      <w:proofErr w:type="gramStart"/>
      <w:r w:rsidRPr="00DA5C1A">
        <w:rPr>
          <w:bCs/>
        </w:rPr>
        <w:t>которым</w:t>
      </w:r>
      <w:proofErr w:type="gramEnd"/>
      <w:r w:rsidRPr="00DA5C1A">
        <w:rPr>
          <w:bCs/>
        </w:rPr>
        <w:t xml:space="preserve"> имеется подписка на текущий учебный год. В случае временного перевода обучающихся на дистанционное обучение с применением электронных учебных изданий по дисциплинам (модулям) техникум обеспечивает возможность доступа к ресурсам электронно-библиотечной системы (электронной библиотеке</w:t>
      </w:r>
      <w:proofErr w:type="gramStart"/>
      <w:r w:rsidRPr="00DA5C1A">
        <w:rPr>
          <w:bCs/>
        </w:rPr>
        <w:t>)д</w:t>
      </w:r>
      <w:proofErr w:type="gramEnd"/>
      <w:r w:rsidRPr="00DA5C1A">
        <w:rPr>
          <w:bCs/>
        </w:rPr>
        <w:t>ля каждого обучающегося.</w:t>
      </w:r>
    </w:p>
    <w:p w:rsidR="00DA5C1A" w:rsidRPr="00DA5C1A" w:rsidRDefault="00DA5C1A" w:rsidP="00DA5C1A">
      <w:pPr>
        <w:ind w:left="0" w:firstLine="567"/>
        <w:rPr>
          <w:bCs/>
        </w:rPr>
      </w:pPr>
    </w:p>
    <w:p w:rsidR="00DA5C1A" w:rsidRPr="00DA5C1A" w:rsidRDefault="00DA5C1A" w:rsidP="00DA5C1A">
      <w:pPr>
        <w:ind w:left="0" w:firstLine="567"/>
        <w:rPr>
          <w:bCs/>
        </w:rPr>
      </w:pPr>
      <w:r w:rsidRPr="00DA5C1A">
        <w:rPr>
          <w:bCs/>
        </w:rPr>
        <w:t>Режим доступа:</w:t>
      </w:r>
    </w:p>
    <w:p w:rsidR="00DA5C1A" w:rsidRPr="00DA5C1A" w:rsidRDefault="00DA5C1A" w:rsidP="00DA5C1A">
      <w:pPr>
        <w:ind w:left="0" w:firstLine="567"/>
      </w:pPr>
      <w:hyperlink r:id="rId9" w:history="1">
        <w:r w:rsidRPr="00DA5C1A">
          <w:rPr>
            <w:color w:val="0000FF" w:themeColor="hyperlink"/>
            <w:u w:val="single"/>
          </w:rPr>
          <w:t>ЭБС Лань</w:t>
        </w:r>
      </w:hyperlink>
    </w:p>
    <w:p w:rsidR="00DA5C1A" w:rsidRDefault="00DA5C1A" w:rsidP="00DA5C1A">
      <w:pPr>
        <w:ind w:left="0" w:firstLine="567"/>
        <w:rPr>
          <w:color w:val="0000FF" w:themeColor="hyperlink"/>
          <w:u w:val="single"/>
        </w:rPr>
      </w:pPr>
      <w:hyperlink r:id="rId10" w:history="1">
        <w:r w:rsidRPr="00DA5C1A">
          <w:rPr>
            <w:color w:val="0000FF" w:themeColor="hyperlink"/>
            <w:u w:val="single"/>
          </w:rPr>
          <w:t xml:space="preserve">Образовательная платформа </w:t>
        </w:r>
        <w:proofErr w:type="spellStart"/>
        <w:r w:rsidRPr="00DA5C1A">
          <w:rPr>
            <w:color w:val="0000FF" w:themeColor="hyperlink"/>
            <w:u w:val="single"/>
          </w:rPr>
          <w:t>Юрайт</w:t>
        </w:r>
        <w:proofErr w:type="spellEnd"/>
        <w:r w:rsidRPr="00DA5C1A">
          <w:rPr>
            <w:color w:val="0000FF" w:themeColor="hyperlink"/>
            <w:u w:val="single"/>
          </w:rPr>
          <w:t xml:space="preserve">. Для вузов и </w:t>
        </w:r>
        <w:proofErr w:type="spellStart"/>
        <w:r w:rsidRPr="00DA5C1A">
          <w:rPr>
            <w:color w:val="0000FF" w:themeColor="hyperlink"/>
            <w:u w:val="single"/>
          </w:rPr>
          <w:t>ссузов</w:t>
        </w:r>
        <w:proofErr w:type="spellEnd"/>
        <w:r w:rsidRPr="00DA5C1A">
          <w:rPr>
            <w:color w:val="0000FF" w:themeColor="hyperlink"/>
            <w:u w:val="single"/>
          </w:rPr>
          <w:t>.</w:t>
        </w:r>
      </w:hyperlink>
    </w:p>
    <w:p w:rsidR="00DA5C1A" w:rsidRDefault="00DA5C1A" w:rsidP="00DA5C1A">
      <w:pPr>
        <w:ind w:left="0" w:firstLine="567"/>
        <w:rPr>
          <w:color w:val="0000FF" w:themeColor="hyperlink"/>
          <w:u w:val="single"/>
        </w:rPr>
      </w:pPr>
    </w:p>
    <w:p w:rsidR="00DA5C1A" w:rsidRPr="00DA5C1A" w:rsidRDefault="00DA5C1A" w:rsidP="00DA5C1A">
      <w:pPr>
        <w:ind w:left="0" w:firstLine="567"/>
      </w:pPr>
      <w:bookmarkStart w:id="0" w:name="_GoBack"/>
      <w:bookmarkEnd w:id="0"/>
    </w:p>
    <w:p w:rsidR="008B2D11" w:rsidRDefault="00D20B83">
      <w:pPr>
        <w:ind w:left="709"/>
        <w:jc w:val="center"/>
        <w:rPr>
          <w:b/>
          <w:bCs/>
        </w:rPr>
      </w:pPr>
      <w:r>
        <w:rPr>
          <w:b/>
          <w:bCs/>
        </w:rPr>
        <w:t>3.2.1 Основная литература:</w:t>
      </w:r>
    </w:p>
    <w:p w:rsidR="008B2D11" w:rsidRDefault="00D20B83">
      <w:pPr>
        <w:ind w:left="0" w:firstLine="0"/>
      </w:pPr>
      <w:r>
        <w:t>1. Давыдович, А. Р. Экономика и организация деятельности предприятий питания</w:t>
      </w:r>
      <w:proofErr w:type="gramStart"/>
      <w:r>
        <w:t xml:space="preserve"> :</w:t>
      </w:r>
      <w:proofErr w:type="gramEnd"/>
      <w:r>
        <w:t xml:space="preserve"> учебное пособие / А.Р. Давыдович. — 2-е изд., </w:t>
      </w:r>
      <w:proofErr w:type="spellStart"/>
      <w:r>
        <w:t>перераб</w:t>
      </w:r>
      <w:proofErr w:type="spellEnd"/>
      <w:r>
        <w:t xml:space="preserve">. и доп. — Москва : ИНФРА-М, 2021. — 221 </w:t>
      </w:r>
      <w:proofErr w:type="gramStart"/>
      <w:r>
        <w:t>с</w:t>
      </w:r>
      <w:proofErr w:type="gramEnd"/>
      <w:r>
        <w:t>. — (Среднее профессиональное образование). — DOI 10.12737/1058945. - ISBN 978-5-16-015822-8. - Текст</w:t>
      </w:r>
      <w:proofErr w:type="gramStart"/>
      <w:r>
        <w:t xml:space="preserve"> :</w:t>
      </w:r>
      <w:proofErr w:type="gramEnd"/>
      <w:r>
        <w:t xml:space="preserve"> электронный. - URL: https://znanium.com/catalog/product/1058945 (дата обращения: 30.10.2021). – Режим доступа: по подписке.</w:t>
      </w:r>
    </w:p>
    <w:p w:rsidR="00574B51" w:rsidRDefault="00574B51" w:rsidP="00574B51">
      <w:pPr>
        <w:autoSpaceDE w:val="0"/>
        <w:autoSpaceDN w:val="0"/>
        <w:adjustRightInd w:val="0"/>
        <w:ind w:left="0" w:firstLine="0"/>
        <w:rPr>
          <w:rFonts w:eastAsiaTheme="minorHAnsi"/>
          <w:sz w:val="23"/>
          <w:szCs w:val="23"/>
          <w:lang w:eastAsia="en-US"/>
        </w:rPr>
      </w:pPr>
      <w:r>
        <w:t xml:space="preserve">2. </w:t>
      </w:r>
      <w:r>
        <w:rPr>
          <w:rFonts w:eastAsiaTheme="minorHAnsi"/>
          <w:sz w:val="23"/>
          <w:szCs w:val="23"/>
          <w:lang w:eastAsia="en-US"/>
        </w:rPr>
        <w:t>Потапова И.И. Калькуляция и учет: учеб</w:t>
      </w:r>
      <w:proofErr w:type="gramStart"/>
      <w:r>
        <w:rPr>
          <w:rFonts w:eastAsiaTheme="minorHAnsi"/>
          <w:sz w:val="23"/>
          <w:szCs w:val="23"/>
          <w:lang w:eastAsia="en-US"/>
        </w:rPr>
        <w:t>.</w:t>
      </w:r>
      <w:proofErr w:type="gramEnd"/>
      <w:r>
        <w:rPr>
          <w:rFonts w:eastAsiaTheme="minorHAnsi"/>
          <w:sz w:val="23"/>
          <w:szCs w:val="23"/>
          <w:lang w:eastAsia="en-US"/>
        </w:rPr>
        <w:t xml:space="preserve"> </w:t>
      </w:r>
      <w:proofErr w:type="gramStart"/>
      <w:r>
        <w:rPr>
          <w:rFonts w:eastAsiaTheme="minorHAnsi"/>
          <w:sz w:val="23"/>
          <w:szCs w:val="23"/>
          <w:lang w:eastAsia="en-US"/>
        </w:rPr>
        <w:t>д</w:t>
      </w:r>
      <w:proofErr w:type="gramEnd"/>
      <w:r>
        <w:rPr>
          <w:rFonts w:eastAsiaTheme="minorHAnsi"/>
          <w:sz w:val="23"/>
          <w:szCs w:val="23"/>
          <w:lang w:eastAsia="en-US"/>
        </w:rPr>
        <w:t xml:space="preserve">ля учащихся учреждений нач. проф. </w:t>
      </w:r>
      <w:proofErr w:type="spellStart"/>
      <w:r>
        <w:rPr>
          <w:rFonts w:eastAsiaTheme="minorHAnsi"/>
          <w:sz w:val="23"/>
          <w:szCs w:val="23"/>
          <w:lang w:eastAsia="en-US"/>
        </w:rPr>
        <w:t>обра-зования</w:t>
      </w:r>
      <w:proofErr w:type="spellEnd"/>
      <w:r>
        <w:rPr>
          <w:rFonts w:eastAsiaTheme="minorHAnsi"/>
          <w:sz w:val="23"/>
          <w:szCs w:val="23"/>
          <w:lang w:eastAsia="en-US"/>
        </w:rPr>
        <w:t xml:space="preserve">/ И.И. Потапова. М.: Образовательно-издательский центр «Академия»; ОАО «Московские учебники», 2023.-176с. </w:t>
      </w:r>
    </w:p>
    <w:p w:rsidR="008B2D11" w:rsidRDefault="008B2D11">
      <w:pPr>
        <w:ind w:left="0" w:firstLine="0"/>
      </w:pPr>
    </w:p>
    <w:p w:rsidR="008B2D11" w:rsidRDefault="00D20B83">
      <w:pPr>
        <w:ind w:left="0" w:firstLine="0"/>
        <w:jc w:val="center"/>
        <w:rPr>
          <w:b/>
        </w:rPr>
      </w:pPr>
      <w:r>
        <w:rPr>
          <w:b/>
        </w:rPr>
        <w:t>3.2.2 Дополнительная литература</w:t>
      </w:r>
    </w:p>
    <w:p w:rsidR="008B2D11" w:rsidRDefault="00D20B83">
      <w:pPr>
        <w:autoSpaceDE w:val="0"/>
        <w:autoSpaceDN w:val="0"/>
        <w:adjustRightInd w:val="0"/>
        <w:ind w:left="0" w:firstLine="0"/>
        <w:rPr>
          <w:rFonts w:eastAsiaTheme="minorHAnsi"/>
          <w:color w:val="000000"/>
          <w:sz w:val="23"/>
          <w:szCs w:val="23"/>
          <w:lang w:eastAsia="en-US"/>
        </w:rPr>
      </w:pPr>
      <w:r>
        <w:rPr>
          <w:rFonts w:eastAsiaTheme="minorHAnsi"/>
          <w:color w:val="000000"/>
          <w:sz w:val="23"/>
          <w:szCs w:val="23"/>
          <w:lang w:eastAsia="en-US"/>
        </w:rPr>
        <w:t xml:space="preserve">1. </w:t>
      </w:r>
      <w:proofErr w:type="spellStart"/>
      <w:r>
        <w:rPr>
          <w:rFonts w:eastAsiaTheme="minorHAnsi"/>
          <w:color w:val="000000"/>
          <w:sz w:val="23"/>
          <w:szCs w:val="23"/>
          <w:lang w:eastAsia="en-US"/>
        </w:rPr>
        <w:t>Жабина</w:t>
      </w:r>
      <w:proofErr w:type="spellEnd"/>
      <w:r>
        <w:rPr>
          <w:rFonts w:eastAsiaTheme="minorHAnsi"/>
          <w:color w:val="000000"/>
          <w:sz w:val="23"/>
          <w:szCs w:val="23"/>
          <w:lang w:eastAsia="en-US"/>
        </w:rPr>
        <w:t xml:space="preserve"> С.Б., </w:t>
      </w:r>
      <w:proofErr w:type="spellStart"/>
      <w:r>
        <w:rPr>
          <w:rFonts w:eastAsiaTheme="minorHAnsi"/>
          <w:color w:val="000000"/>
          <w:sz w:val="23"/>
          <w:szCs w:val="23"/>
          <w:lang w:eastAsia="en-US"/>
        </w:rPr>
        <w:t>Бурдюгова</w:t>
      </w:r>
      <w:proofErr w:type="spellEnd"/>
      <w:r>
        <w:rPr>
          <w:rFonts w:eastAsiaTheme="minorHAnsi"/>
          <w:color w:val="000000"/>
          <w:sz w:val="23"/>
          <w:szCs w:val="23"/>
          <w:lang w:eastAsia="en-US"/>
        </w:rPr>
        <w:t xml:space="preserve"> О.М., Колесова А.В. Основы экономики, менеджмента и </w:t>
      </w:r>
      <w:proofErr w:type="spellStart"/>
      <w:proofErr w:type="gramStart"/>
      <w:r>
        <w:rPr>
          <w:rFonts w:eastAsiaTheme="minorHAnsi"/>
          <w:color w:val="000000"/>
          <w:sz w:val="23"/>
          <w:szCs w:val="23"/>
          <w:lang w:eastAsia="en-US"/>
        </w:rPr>
        <w:t>мар-кетинга</w:t>
      </w:r>
      <w:proofErr w:type="spellEnd"/>
      <w:proofErr w:type="gramEnd"/>
      <w:r>
        <w:rPr>
          <w:rFonts w:eastAsiaTheme="minorHAnsi"/>
          <w:color w:val="000000"/>
          <w:sz w:val="23"/>
          <w:szCs w:val="23"/>
          <w:lang w:eastAsia="en-US"/>
        </w:rPr>
        <w:t xml:space="preserve"> в общественном питании: учебник для студентов СПО/ С.Б. </w:t>
      </w:r>
      <w:proofErr w:type="spellStart"/>
      <w:r>
        <w:rPr>
          <w:rFonts w:eastAsiaTheme="minorHAnsi"/>
          <w:color w:val="000000"/>
          <w:sz w:val="23"/>
          <w:szCs w:val="23"/>
          <w:lang w:eastAsia="en-US"/>
        </w:rPr>
        <w:t>Жабина</w:t>
      </w:r>
      <w:proofErr w:type="spellEnd"/>
      <w:r>
        <w:rPr>
          <w:rFonts w:eastAsiaTheme="minorHAnsi"/>
          <w:color w:val="000000"/>
          <w:sz w:val="23"/>
          <w:szCs w:val="23"/>
          <w:lang w:eastAsia="en-US"/>
        </w:rPr>
        <w:t xml:space="preserve">, </w:t>
      </w:r>
      <w:proofErr w:type="spellStart"/>
      <w:r>
        <w:rPr>
          <w:rFonts w:eastAsiaTheme="minorHAnsi"/>
          <w:color w:val="000000"/>
          <w:sz w:val="23"/>
          <w:szCs w:val="23"/>
          <w:lang w:eastAsia="en-US"/>
        </w:rPr>
        <w:t>О.М.Бурдюгова</w:t>
      </w:r>
      <w:proofErr w:type="spellEnd"/>
      <w:r>
        <w:rPr>
          <w:rFonts w:eastAsiaTheme="minorHAnsi"/>
          <w:color w:val="000000"/>
          <w:sz w:val="23"/>
          <w:szCs w:val="23"/>
          <w:lang w:eastAsia="en-US"/>
        </w:rPr>
        <w:t xml:space="preserve">, А.В. Колесова.- 3-е изд. Стер.- М.: Издательский центр «Академия», 2015. – 336 с. </w:t>
      </w:r>
    </w:p>
    <w:p w:rsidR="008B2D11" w:rsidRPr="00574B51" w:rsidRDefault="00D20B83">
      <w:pPr>
        <w:autoSpaceDE w:val="0"/>
        <w:autoSpaceDN w:val="0"/>
        <w:adjustRightInd w:val="0"/>
        <w:ind w:left="0" w:firstLine="0"/>
        <w:rPr>
          <w:rFonts w:eastAsiaTheme="minorHAnsi"/>
          <w:color w:val="000000"/>
          <w:sz w:val="23"/>
          <w:szCs w:val="23"/>
          <w:lang w:eastAsia="en-US"/>
        </w:rPr>
      </w:pPr>
      <w:r>
        <w:rPr>
          <w:rFonts w:eastAsiaTheme="minorHAnsi"/>
          <w:color w:val="000000"/>
          <w:sz w:val="23"/>
          <w:szCs w:val="23"/>
          <w:lang w:eastAsia="en-US"/>
        </w:rPr>
        <w:t>278 .</w:t>
      </w:r>
    </w:p>
    <w:p w:rsidR="008B2D11" w:rsidRDefault="00D20B83">
      <w:pPr>
        <w:pStyle w:val="aff1"/>
        <w:ind w:left="0" w:firstLine="0"/>
        <w:jc w:val="both"/>
        <w:rPr>
          <w:b/>
        </w:rPr>
      </w:pPr>
      <w:r>
        <w:rPr>
          <w:b/>
        </w:rPr>
        <w:t>3.4. Кадровое обеспечение образовательного процесса</w:t>
      </w:r>
    </w:p>
    <w:p w:rsidR="008B2D11" w:rsidRDefault="00D20B83">
      <w:pPr>
        <w:pStyle w:val="aff1"/>
        <w:numPr>
          <w:ilvl w:val="0"/>
          <w:numId w:val="4"/>
        </w:numPr>
        <w:autoSpaceDE w:val="0"/>
        <w:autoSpaceDN w:val="0"/>
        <w:adjustRightInd w:val="0"/>
        <w:spacing w:before="0" w:after="0"/>
        <w:ind w:left="0" w:firstLine="567"/>
        <w:jc w:val="both"/>
      </w:pPr>
      <w:r>
        <w:t xml:space="preserve"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 Квалификация педагогических работников образовательной организации должна отвечать квалификационным требованиям, указанным в профессиональных стандартах «Повар», </w:t>
      </w:r>
      <w:r>
        <w:lastRenderedPageBreak/>
        <w:t>«Педагог профессионального обучения, профессионального образования и дополнительного профессионального образования».</w:t>
      </w:r>
    </w:p>
    <w:p w:rsidR="008B2D11" w:rsidRDefault="00D20B83">
      <w:pPr>
        <w:pStyle w:val="aff1"/>
        <w:numPr>
          <w:ilvl w:val="0"/>
          <w:numId w:val="4"/>
        </w:numPr>
        <w:autoSpaceDE w:val="0"/>
        <w:autoSpaceDN w:val="0"/>
        <w:adjustRightInd w:val="0"/>
        <w:spacing w:before="0" w:after="0"/>
        <w:ind w:left="0" w:firstLine="567"/>
        <w:jc w:val="both"/>
      </w:pPr>
      <w:r>
        <w:t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деятельности, указанной в пункте 1.5 ФГОС СПО по профессии 43.01.09 Повар, кондитер, не реже 1 раза в 3 года с учетом расширения спектра профессиональных компетенций.</w:t>
      </w:r>
    </w:p>
    <w:p w:rsidR="008B2D11" w:rsidRDefault="00D20B83">
      <w:pPr>
        <w:pStyle w:val="aff1"/>
        <w:numPr>
          <w:ilvl w:val="0"/>
          <w:numId w:val="4"/>
        </w:numPr>
        <w:autoSpaceDE w:val="0"/>
        <w:autoSpaceDN w:val="0"/>
        <w:adjustRightInd w:val="0"/>
        <w:spacing w:before="0" w:after="0"/>
        <w:ind w:left="0" w:firstLine="567"/>
        <w:jc w:val="both"/>
      </w:pPr>
      <w:proofErr w:type="gramStart"/>
      <w: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деятельности, указанной в пункте 1.5 ФГОС СПО по профессии 43.01.09 Повар, кондитер, в общем числе педагогических работников, реализующих образовательную программу, должна быть не менее 25 процентов.</w:t>
      </w:r>
      <w:proofErr w:type="gramEnd"/>
    </w:p>
    <w:p w:rsidR="008B2D11" w:rsidRDefault="008B2D11">
      <w:pPr>
        <w:ind w:left="0" w:firstLine="0"/>
      </w:pPr>
    </w:p>
    <w:p w:rsidR="008B2D11" w:rsidRDefault="008B2D11">
      <w:pPr>
        <w:ind w:firstLine="733"/>
        <w:jc w:val="both"/>
        <w:rPr>
          <w:szCs w:val="28"/>
        </w:rPr>
      </w:pPr>
    </w:p>
    <w:p w:rsidR="008B2D11" w:rsidRDefault="008B2D11">
      <w:pPr>
        <w:pStyle w:val="aff1"/>
        <w:numPr>
          <w:ilvl w:val="0"/>
          <w:numId w:val="5"/>
        </w:numPr>
        <w:spacing w:before="0" w:after="200" w:line="276" w:lineRule="auto"/>
        <w:contextualSpacing/>
        <w:rPr>
          <w:b/>
          <w:i/>
        </w:rPr>
        <w:sectPr w:rsidR="008B2D11">
          <w:footerReference w:type="even" r:id="rId11"/>
          <w:footerReference w:type="default" r:id="rId12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B2D11" w:rsidRDefault="00D20B83">
      <w:pPr>
        <w:pStyle w:val="aff1"/>
        <w:numPr>
          <w:ilvl w:val="0"/>
          <w:numId w:val="5"/>
        </w:numPr>
        <w:spacing w:before="0" w:after="200" w:line="276" w:lineRule="auto"/>
        <w:contextualSpacing/>
        <w:rPr>
          <w:b/>
          <w:i/>
        </w:rPr>
      </w:pPr>
      <w:r>
        <w:rPr>
          <w:b/>
          <w:i/>
        </w:rPr>
        <w:lastRenderedPageBreak/>
        <w:t>КОНТРОЛЬ И ОЦЕНКА РЕЗУЛЬТАТОВ ОСВОЕНИЯ УЧЕБНОЙ ДИСЦИПЛИНЫ</w:t>
      </w:r>
    </w:p>
    <w:p w:rsidR="008B2D11" w:rsidRDefault="008B2D11">
      <w:pPr>
        <w:rPr>
          <w:b/>
          <w:i/>
        </w:rPr>
      </w:pP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3"/>
        <w:gridCol w:w="4251"/>
      </w:tblGrid>
      <w:tr w:rsidR="008B2D11">
        <w:tc>
          <w:tcPr>
            <w:tcW w:w="2754" w:type="pct"/>
          </w:tcPr>
          <w:p w:rsidR="008B2D11" w:rsidRDefault="00D20B83">
            <w:pPr>
              <w:ind w:left="175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2246" w:type="pct"/>
          </w:tcPr>
          <w:p w:rsidR="008B2D11" w:rsidRDefault="00D20B83">
            <w:pPr>
              <w:ind w:left="175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Основные показатели оценки результата</w:t>
            </w:r>
          </w:p>
        </w:tc>
      </w:tr>
      <w:tr w:rsidR="008B2D11">
        <w:tc>
          <w:tcPr>
            <w:tcW w:w="2754" w:type="pct"/>
          </w:tcPr>
          <w:p w:rsidR="008B2D11" w:rsidRDefault="00D20B83">
            <w:pPr>
              <w:ind w:left="175" w:firstLine="0"/>
              <w:rPr>
                <w:b/>
                <w:bCs/>
              </w:rPr>
            </w:pPr>
            <w:r>
              <w:rPr>
                <w:b/>
                <w:bCs/>
              </w:rPr>
              <w:t xml:space="preserve">Освоенные знания </w:t>
            </w:r>
          </w:p>
        </w:tc>
        <w:tc>
          <w:tcPr>
            <w:tcW w:w="2246" w:type="pct"/>
          </w:tcPr>
          <w:p w:rsidR="008B2D11" w:rsidRDefault="008B2D11">
            <w:pPr>
              <w:ind w:left="175" w:firstLine="0"/>
              <w:rPr>
                <w:b/>
                <w:bCs/>
                <w:i/>
              </w:rPr>
            </w:pPr>
          </w:p>
        </w:tc>
      </w:tr>
      <w:tr w:rsidR="008B2D11">
        <w:tc>
          <w:tcPr>
            <w:tcW w:w="2754" w:type="pct"/>
          </w:tcPr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-виды учета, требования, предъявляемые к учету;</w:t>
            </w:r>
          </w:p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 задачи бухгалтерского учета;</w:t>
            </w:r>
          </w:p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-предмет и метод бухгалтерского учета; </w:t>
            </w:r>
          </w:p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-элементы бухгалтерского учета;</w:t>
            </w:r>
          </w:p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-принципы и формы организации бухгалтерского учета</w:t>
            </w:r>
          </w:p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 особенности организации бухгалтерского учета в общественном питании;</w:t>
            </w:r>
          </w:p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 основные направления совершенствования, учета и контроля отчетности на современном этапе;</w:t>
            </w:r>
          </w:p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 формы документов, применяемых в организациях питания, их классификацию;</w:t>
            </w:r>
          </w:p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 требования, предъявляемые к содержанию и оформлению документов;</w:t>
            </w:r>
          </w:p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 права, обязанности и ответственность главного бухгалтера;</w:t>
            </w:r>
          </w:p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 понятие  цены, ее элементы, виды цен, понятие калькуляции и  порядок определения розничных цен на продукцию собственного производства;</w:t>
            </w:r>
          </w:p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bCs/>
                <w:sz w:val="22"/>
                <w:szCs w:val="22"/>
                <w:lang w:eastAsia="en-US"/>
              </w:rPr>
              <w:t xml:space="preserve"> понятие товарооборота предприятий питания, его виды и методы расчета.</w:t>
            </w:r>
          </w:p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 сущность плана-меню, его назначение, виды, порядок составления;</w:t>
            </w:r>
          </w:p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-правила документального оформления  движения материальных ценностей;</w:t>
            </w:r>
          </w:p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 источники поступления продуктов и тары;</w:t>
            </w:r>
          </w:p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-правила оприходования товаров и тары материально-ответственными лицами, </w:t>
            </w:r>
          </w:p>
          <w:p w:rsidR="008B2D11" w:rsidRDefault="00D20B83">
            <w:pPr>
              <w:ind w:left="34" w:firstLine="601"/>
              <w:jc w:val="both"/>
              <w:rPr>
                <w:rFonts w:eastAsia="Times New Roman"/>
                <w:color w:val="FF0000"/>
                <w:u w:color="00000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реализованных и отпущенных това</w:t>
            </w:r>
            <w:r>
              <w:rPr>
                <w:sz w:val="22"/>
                <w:szCs w:val="22"/>
                <w:lang w:eastAsia="en-US"/>
              </w:rPr>
              <w:softHyphen/>
              <w:t xml:space="preserve">ров; </w:t>
            </w:r>
          </w:p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-методику осуществления </w:t>
            </w:r>
            <w:proofErr w:type="gramStart"/>
            <w:r>
              <w:rPr>
                <w:sz w:val="22"/>
                <w:szCs w:val="22"/>
                <w:lang w:eastAsia="en-US"/>
              </w:rPr>
              <w:t>контроля за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товарными запасами; </w:t>
            </w:r>
          </w:p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-понятие и виды товарных потерь, методику их списания; </w:t>
            </w:r>
          </w:p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-методику проведения инвентаризации и выявления ее результатов;</w:t>
            </w:r>
          </w:p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 понятие материальной ответственности, ее документальное оформление, отчетность материально-ответственных лиц;</w:t>
            </w:r>
          </w:p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 порядок оформления и учета доверенностей;</w:t>
            </w:r>
          </w:p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 ассортимент меню и цены на готовую продукцию на день принятия платежей;</w:t>
            </w:r>
          </w:p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 правила торговли;</w:t>
            </w:r>
          </w:p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 виды оплаты по платежам;</w:t>
            </w:r>
          </w:p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 виды и правила осуществления кассовых операций;</w:t>
            </w:r>
          </w:p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- правила и порядок расчетов с потребителями  при оплате наличными деньгами и  при безналичной форме оплаты;</w:t>
            </w:r>
          </w:p>
          <w:p w:rsidR="008B2D11" w:rsidRDefault="00D20B83">
            <w:pPr>
              <w:ind w:left="34" w:firstLine="601"/>
              <w:jc w:val="both"/>
              <w:rPr>
                <w:rFonts w:eastAsia="Times New Roman"/>
                <w:color w:val="FF0000"/>
                <w:u w:color="00000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 правила поведения, степень ответственности за правильность расчетов с потребителями.</w:t>
            </w:r>
          </w:p>
          <w:p w:rsidR="008B2D11" w:rsidRDefault="008B2D11">
            <w:pPr>
              <w:ind w:left="175" w:firstLine="0"/>
            </w:pPr>
          </w:p>
        </w:tc>
        <w:tc>
          <w:tcPr>
            <w:tcW w:w="2246" w:type="pct"/>
          </w:tcPr>
          <w:p w:rsidR="008B2D11" w:rsidRDefault="00D20B83">
            <w:pPr>
              <w:ind w:left="175" w:firstLine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Текущий контроль</w:t>
            </w:r>
            <w:proofErr w:type="gramStart"/>
            <w:r>
              <w:rPr>
                <w:b/>
                <w:i/>
              </w:rPr>
              <w:t>: :</w:t>
            </w:r>
            <w:proofErr w:type="gramEnd"/>
          </w:p>
          <w:p w:rsidR="008B2D11" w:rsidRDefault="00D20B83">
            <w:pPr>
              <w:ind w:left="175" w:firstLine="0"/>
              <w:rPr>
                <w:i/>
              </w:rPr>
            </w:pPr>
            <w:r>
              <w:rPr>
                <w:i/>
              </w:rPr>
              <w:t>-письменного/устного опроса;</w:t>
            </w:r>
          </w:p>
          <w:p w:rsidR="008B2D11" w:rsidRDefault="00D20B83">
            <w:pPr>
              <w:ind w:left="175" w:firstLine="0"/>
              <w:rPr>
                <w:i/>
              </w:rPr>
            </w:pPr>
            <w:r>
              <w:rPr>
                <w:i/>
              </w:rPr>
              <w:t>-тестирования;</w:t>
            </w:r>
          </w:p>
          <w:p w:rsidR="008B2D11" w:rsidRDefault="00D20B83">
            <w:pPr>
              <w:ind w:left="175" w:firstLine="0"/>
              <w:rPr>
                <w:i/>
              </w:rPr>
            </w:pPr>
            <w:r>
              <w:rPr>
                <w:i/>
              </w:rPr>
              <w:t>- самостоятельная работа.</w:t>
            </w:r>
          </w:p>
          <w:p w:rsidR="008B2D11" w:rsidRDefault="00D20B83">
            <w:pPr>
              <w:ind w:left="175" w:firstLine="0"/>
              <w:rPr>
                <w:b/>
                <w:i/>
              </w:rPr>
            </w:pPr>
            <w:r>
              <w:rPr>
                <w:b/>
                <w:i/>
              </w:rPr>
              <w:t xml:space="preserve">Промежуточная аттестация: </w:t>
            </w:r>
          </w:p>
          <w:p w:rsidR="008B2D11" w:rsidRDefault="00D20B83">
            <w:pPr>
              <w:ind w:left="175" w:firstLine="0"/>
              <w:rPr>
                <w:i/>
              </w:rPr>
            </w:pPr>
            <w:r>
              <w:rPr>
                <w:i/>
              </w:rPr>
              <w:t>- в форме экзамена.</w:t>
            </w:r>
          </w:p>
          <w:p w:rsidR="008B2D11" w:rsidRDefault="008B2D11">
            <w:pPr>
              <w:ind w:left="175" w:firstLine="0"/>
              <w:rPr>
                <w:i/>
                <w:color w:val="FF0000"/>
              </w:rPr>
            </w:pPr>
          </w:p>
        </w:tc>
      </w:tr>
      <w:tr w:rsidR="008B2D11">
        <w:tc>
          <w:tcPr>
            <w:tcW w:w="2754" w:type="pct"/>
          </w:tcPr>
          <w:p w:rsidR="008B2D11" w:rsidRDefault="00D20B83">
            <w:pPr>
              <w:ind w:left="175" w:firstLine="0"/>
              <w:jc w:val="both"/>
              <w:rPr>
                <w:rFonts w:eastAsia="Times New Roman"/>
                <w:b/>
                <w:color w:val="000000"/>
                <w:u w:color="000000"/>
              </w:rPr>
            </w:pPr>
            <w:r>
              <w:rPr>
                <w:rFonts w:eastAsia="Times New Roman"/>
                <w:b/>
                <w:color w:val="000000"/>
                <w:u w:color="000000"/>
              </w:rPr>
              <w:lastRenderedPageBreak/>
              <w:t xml:space="preserve">Освоенные умения </w:t>
            </w:r>
          </w:p>
        </w:tc>
        <w:tc>
          <w:tcPr>
            <w:tcW w:w="2246" w:type="pct"/>
          </w:tcPr>
          <w:p w:rsidR="008B2D11" w:rsidRDefault="008B2D11">
            <w:pPr>
              <w:ind w:left="175" w:firstLine="0"/>
              <w:rPr>
                <w:b/>
                <w:i/>
              </w:rPr>
            </w:pPr>
          </w:p>
        </w:tc>
      </w:tr>
      <w:tr w:rsidR="008B2D11">
        <w:trPr>
          <w:trHeight w:val="416"/>
        </w:trPr>
        <w:tc>
          <w:tcPr>
            <w:tcW w:w="2754" w:type="pct"/>
          </w:tcPr>
          <w:p w:rsidR="008B2D11" w:rsidRDefault="00D20B83">
            <w:pPr>
              <w:ind w:left="34" w:firstLine="601"/>
              <w:jc w:val="both"/>
              <w:rPr>
                <w:rFonts w:eastAsia="Times New Roman"/>
                <w:color w:val="FF0000"/>
                <w:u w:color="000000"/>
                <w:lang w:eastAsia="en-US"/>
              </w:rPr>
            </w:pPr>
            <w:r>
              <w:rPr>
                <w:rFonts w:eastAsia="Times New Roman"/>
                <w:sz w:val="22"/>
                <w:szCs w:val="22"/>
                <w:u w:color="000000"/>
                <w:lang w:eastAsia="en-US"/>
              </w:rPr>
              <w:t xml:space="preserve">-вести учет, оформлять  документы первичной отчетности по </w:t>
            </w:r>
            <w:r>
              <w:rPr>
                <w:sz w:val="22"/>
                <w:szCs w:val="22"/>
                <w:lang w:eastAsia="en-US"/>
              </w:rPr>
              <w:t>учету сырья, товаров и тары  в кладовой организации питания;</w:t>
            </w:r>
          </w:p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rFonts w:eastAsia="Times New Roman"/>
                <w:sz w:val="22"/>
                <w:szCs w:val="22"/>
                <w:u w:color="000000"/>
                <w:lang w:eastAsia="en-US"/>
              </w:rPr>
              <w:t>-составлять товарный отчет за день;</w:t>
            </w:r>
          </w:p>
          <w:p w:rsidR="008B2D11" w:rsidRDefault="00D20B83">
            <w:pPr>
              <w:ind w:left="34" w:firstLine="601"/>
              <w:jc w:val="both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-определять  процентную долю потерь на производстве при различных видах обработки сырья;</w:t>
            </w:r>
          </w:p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- </w:t>
            </w:r>
            <w:r>
              <w:rPr>
                <w:rStyle w:val="FontStyle28"/>
                <w:lang w:eastAsia="en-US"/>
              </w:rPr>
              <w:t>составлять план-меню, работать со сборником рецептур блюд и кулинарных изделий, технологическими  и технико - технологическими картами</w:t>
            </w:r>
            <w:r>
              <w:rPr>
                <w:sz w:val="22"/>
                <w:szCs w:val="22"/>
                <w:lang w:eastAsia="en-US"/>
              </w:rPr>
              <w:t>;</w:t>
            </w:r>
          </w:p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-рассчитывать цены на готовую продукцию и полуфабрикаты собственного производства, оформлять калькуляционные карточки;</w:t>
            </w:r>
          </w:p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-участвовать в проведении инвентаризации в кладовой и на производстве;</w:t>
            </w:r>
          </w:p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-пользоваться контрольно-кассовыми машинами или средствами автоматизации  при расчетах с потребителями;</w:t>
            </w:r>
          </w:p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-принимать оплату наличными деньгами;</w:t>
            </w:r>
          </w:p>
          <w:p w:rsidR="008B2D11" w:rsidRDefault="00D20B83">
            <w:pPr>
              <w:ind w:left="34" w:firstLine="601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-принимать и оформлять безналичные платежи;</w:t>
            </w:r>
          </w:p>
          <w:p w:rsidR="008B2D11" w:rsidRDefault="00D20B83">
            <w:pPr>
              <w:ind w:left="175" w:firstLine="0"/>
            </w:pPr>
            <w:r>
              <w:rPr>
                <w:sz w:val="22"/>
                <w:szCs w:val="22"/>
                <w:lang w:eastAsia="en-US"/>
              </w:rPr>
              <w:t>-составлять отчеты по платежам.</w:t>
            </w:r>
          </w:p>
          <w:p w:rsidR="008B2D11" w:rsidRDefault="008B2D11">
            <w:pPr>
              <w:ind w:left="175" w:firstLine="0"/>
              <w:rPr>
                <w:bCs/>
                <w:i/>
              </w:rPr>
            </w:pPr>
          </w:p>
        </w:tc>
        <w:tc>
          <w:tcPr>
            <w:tcW w:w="2246" w:type="pct"/>
          </w:tcPr>
          <w:p w:rsidR="008B2D11" w:rsidRDefault="00D20B83">
            <w:pPr>
              <w:ind w:left="60" w:firstLine="78"/>
              <w:rPr>
                <w:i/>
              </w:rPr>
            </w:pPr>
            <w:r>
              <w:rPr>
                <w:b/>
                <w:i/>
              </w:rPr>
              <w:t>Текущий контроль:</w:t>
            </w:r>
          </w:p>
          <w:p w:rsidR="008B2D11" w:rsidRDefault="00D20B83">
            <w:pPr>
              <w:ind w:left="60" w:firstLine="78"/>
              <w:rPr>
                <w:i/>
              </w:rPr>
            </w:pPr>
            <w:r>
              <w:rPr>
                <w:i/>
              </w:rPr>
              <w:t xml:space="preserve">- практические работы; </w:t>
            </w:r>
          </w:p>
          <w:p w:rsidR="008B2D11" w:rsidRDefault="00D20B83">
            <w:pPr>
              <w:ind w:left="60" w:firstLine="78"/>
              <w:rPr>
                <w:i/>
              </w:rPr>
            </w:pPr>
            <w:r>
              <w:rPr>
                <w:i/>
              </w:rPr>
              <w:t xml:space="preserve">- самостоятельная работа </w:t>
            </w:r>
          </w:p>
          <w:p w:rsidR="008B2D11" w:rsidRDefault="008B2D11">
            <w:pPr>
              <w:ind w:left="60" w:firstLine="78"/>
              <w:rPr>
                <w:i/>
              </w:rPr>
            </w:pPr>
          </w:p>
          <w:p w:rsidR="008B2D11" w:rsidRDefault="00D20B83">
            <w:pPr>
              <w:ind w:left="60" w:firstLine="78"/>
              <w:rPr>
                <w:b/>
                <w:i/>
              </w:rPr>
            </w:pPr>
            <w:r>
              <w:rPr>
                <w:b/>
                <w:i/>
              </w:rPr>
              <w:t xml:space="preserve">Промежуточная аттестация: </w:t>
            </w:r>
          </w:p>
          <w:p w:rsidR="008B2D11" w:rsidRDefault="00D20B83">
            <w:pPr>
              <w:ind w:left="60" w:firstLine="78"/>
              <w:rPr>
                <w:i/>
              </w:rPr>
            </w:pPr>
            <w:r>
              <w:rPr>
                <w:i/>
              </w:rPr>
              <w:t>- в форме экзамена.</w:t>
            </w:r>
          </w:p>
          <w:p w:rsidR="008B2D11" w:rsidRDefault="008B2D11">
            <w:pPr>
              <w:ind w:left="0" w:firstLine="0"/>
              <w:rPr>
                <w:b/>
                <w:i/>
              </w:rPr>
            </w:pPr>
          </w:p>
          <w:p w:rsidR="008B2D11" w:rsidRDefault="00D20B83">
            <w:pPr>
              <w:ind w:left="60" w:firstLine="78"/>
              <w:rPr>
                <w:b/>
                <w:i/>
              </w:rPr>
            </w:pPr>
            <w:r>
              <w:rPr>
                <w:i/>
              </w:rPr>
              <w:t xml:space="preserve"> </w:t>
            </w:r>
          </w:p>
        </w:tc>
      </w:tr>
    </w:tbl>
    <w:p w:rsidR="008B2D11" w:rsidRDefault="008B2D11">
      <w:pPr>
        <w:jc w:val="right"/>
      </w:pPr>
    </w:p>
    <w:p w:rsidR="008B2D11" w:rsidRDefault="008B2D11">
      <w:pPr>
        <w:jc w:val="right"/>
      </w:pPr>
    </w:p>
    <w:p w:rsidR="008B2D11" w:rsidRDefault="008B2D11">
      <w:pPr>
        <w:jc w:val="right"/>
      </w:pPr>
    </w:p>
    <w:p w:rsidR="008B2D11" w:rsidRDefault="008B2D11">
      <w:pPr>
        <w:jc w:val="right"/>
      </w:pPr>
    </w:p>
    <w:p w:rsidR="008B2D11" w:rsidRDefault="008B2D11">
      <w:pPr>
        <w:jc w:val="right"/>
      </w:pPr>
    </w:p>
    <w:p w:rsidR="008B2D11" w:rsidRDefault="008B2D11">
      <w:pPr>
        <w:jc w:val="right"/>
      </w:pPr>
    </w:p>
    <w:p w:rsidR="008B2D11" w:rsidRDefault="008B2D11">
      <w:pPr>
        <w:jc w:val="right"/>
      </w:pPr>
    </w:p>
    <w:p w:rsidR="008B2D11" w:rsidRDefault="008B2D11">
      <w:pPr>
        <w:jc w:val="right"/>
      </w:pPr>
    </w:p>
    <w:p w:rsidR="008B2D11" w:rsidRDefault="008B2D11">
      <w:pPr>
        <w:jc w:val="right"/>
      </w:pPr>
    </w:p>
    <w:p w:rsidR="008B2D11" w:rsidRDefault="008B2D11">
      <w:pPr>
        <w:jc w:val="right"/>
      </w:pPr>
    </w:p>
    <w:p w:rsidR="008B2D11" w:rsidRDefault="008B2D11">
      <w:pPr>
        <w:jc w:val="right"/>
      </w:pPr>
    </w:p>
    <w:p w:rsidR="008B2D11" w:rsidRDefault="008B2D11">
      <w:pPr>
        <w:jc w:val="right"/>
      </w:pPr>
    </w:p>
    <w:p w:rsidR="008B2D11" w:rsidRDefault="008B2D11">
      <w:pPr>
        <w:jc w:val="right"/>
        <w:rPr>
          <w:b/>
          <w:i/>
        </w:rPr>
      </w:pPr>
    </w:p>
    <w:p w:rsidR="008B2D11" w:rsidRDefault="008B2D11"/>
    <w:sectPr w:rsidR="008B2D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E0B" w:rsidRDefault="001F2E0B">
      <w:r>
        <w:separator/>
      </w:r>
    </w:p>
  </w:endnote>
  <w:endnote w:type="continuationSeparator" w:id="0">
    <w:p w:rsidR="001F2E0B" w:rsidRDefault="001F2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94C" w:rsidRDefault="0074594C">
    <w:pPr>
      <w:pStyle w:val="afd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4594C" w:rsidRDefault="0074594C">
    <w:pPr>
      <w:pStyle w:val="af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94C" w:rsidRDefault="0074594C">
    <w:pPr>
      <w:pStyle w:val="afd"/>
      <w:jc w:val="right"/>
    </w:pPr>
    <w:r>
      <w:fldChar w:fldCharType="begin"/>
    </w:r>
    <w:r>
      <w:instrText>PAGE   \* MERGEFORMAT</w:instrText>
    </w:r>
    <w:r>
      <w:fldChar w:fldCharType="separate"/>
    </w:r>
    <w:r w:rsidR="00DA5C1A">
      <w:rPr>
        <w:noProof/>
      </w:rPr>
      <w:t>13</w:t>
    </w:r>
    <w:r>
      <w:fldChar w:fldCharType="end"/>
    </w:r>
  </w:p>
  <w:p w:rsidR="0074594C" w:rsidRDefault="0074594C">
    <w:pPr>
      <w:pStyle w:val="af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E0B" w:rsidRDefault="001F2E0B">
      <w:r>
        <w:separator/>
      </w:r>
    </w:p>
  </w:footnote>
  <w:footnote w:type="continuationSeparator" w:id="0">
    <w:p w:rsidR="001F2E0B" w:rsidRDefault="001F2E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96E97"/>
    <w:multiLevelType w:val="multilevel"/>
    <w:tmpl w:val="08096E97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1">
    <w:nsid w:val="18720514"/>
    <w:multiLevelType w:val="multilevel"/>
    <w:tmpl w:val="187205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AE673E4"/>
    <w:multiLevelType w:val="multilevel"/>
    <w:tmpl w:val="5AE673E4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1D6B94"/>
    <w:multiLevelType w:val="multilevel"/>
    <w:tmpl w:val="6F1D6B9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333333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">
    <w:nsid w:val="6F597B0F"/>
    <w:multiLevelType w:val="multilevel"/>
    <w:tmpl w:val="6F597B0F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14FF"/>
    <w:rsid w:val="000003A7"/>
    <w:rsid w:val="000006E7"/>
    <w:rsid w:val="000007C6"/>
    <w:rsid w:val="000009A6"/>
    <w:rsid w:val="00000A93"/>
    <w:rsid w:val="00000FEA"/>
    <w:rsid w:val="00002AB9"/>
    <w:rsid w:val="000030FA"/>
    <w:rsid w:val="0000310A"/>
    <w:rsid w:val="00003143"/>
    <w:rsid w:val="00003B0D"/>
    <w:rsid w:val="00004204"/>
    <w:rsid w:val="00004315"/>
    <w:rsid w:val="0000476A"/>
    <w:rsid w:val="00004A60"/>
    <w:rsid w:val="00004D1F"/>
    <w:rsid w:val="00005FC8"/>
    <w:rsid w:val="000062F0"/>
    <w:rsid w:val="00006904"/>
    <w:rsid w:val="00006C6B"/>
    <w:rsid w:val="00006F26"/>
    <w:rsid w:val="00006F79"/>
    <w:rsid w:val="00007310"/>
    <w:rsid w:val="00007837"/>
    <w:rsid w:val="00007853"/>
    <w:rsid w:val="000078E2"/>
    <w:rsid w:val="0000797C"/>
    <w:rsid w:val="00007AFC"/>
    <w:rsid w:val="000105D0"/>
    <w:rsid w:val="0001168C"/>
    <w:rsid w:val="000117C4"/>
    <w:rsid w:val="00012109"/>
    <w:rsid w:val="00012DA5"/>
    <w:rsid w:val="000133B2"/>
    <w:rsid w:val="000135FF"/>
    <w:rsid w:val="00013788"/>
    <w:rsid w:val="00013A0E"/>
    <w:rsid w:val="00013A60"/>
    <w:rsid w:val="000145A1"/>
    <w:rsid w:val="00014BEF"/>
    <w:rsid w:val="00014CB3"/>
    <w:rsid w:val="00014D73"/>
    <w:rsid w:val="00014E6E"/>
    <w:rsid w:val="0001505E"/>
    <w:rsid w:val="000154F3"/>
    <w:rsid w:val="000156ED"/>
    <w:rsid w:val="000163D1"/>
    <w:rsid w:val="000168CE"/>
    <w:rsid w:val="00016D84"/>
    <w:rsid w:val="00017ADC"/>
    <w:rsid w:val="00017D64"/>
    <w:rsid w:val="00017E40"/>
    <w:rsid w:val="00017F33"/>
    <w:rsid w:val="000201A1"/>
    <w:rsid w:val="000201E7"/>
    <w:rsid w:val="00020705"/>
    <w:rsid w:val="00020BD2"/>
    <w:rsid w:val="000213CD"/>
    <w:rsid w:val="000213D5"/>
    <w:rsid w:val="00021515"/>
    <w:rsid w:val="00021A9E"/>
    <w:rsid w:val="00021C26"/>
    <w:rsid w:val="00022000"/>
    <w:rsid w:val="0002246E"/>
    <w:rsid w:val="00022867"/>
    <w:rsid w:val="00022A86"/>
    <w:rsid w:val="00022AF9"/>
    <w:rsid w:val="00023381"/>
    <w:rsid w:val="00023BE4"/>
    <w:rsid w:val="00023CA7"/>
    <w:rsid w:val="00023D8E"/>
    <w:rsid w:val="00023DC5"/>
    <w:rsid w:val="00023F6D"/>
    <w:rsid w:val="000242D3"/>
    <w:rsid w:val="000249A5"/>
    <w:rsid w:val="00025100"/>
    <w:rsid w:val="00025915"/>
    <w:rsid w:val="000262FA"/>
    <w:rsid w:val="000266C8"/>
    <w:rsid w:val="00026AB7"/>
    <w:rsid w:val="00026CC5"/>
    <w:rsid w:val="00026F67"/>
    <w:rsid w:val="00027399"/>
    <w:rsid w:val="00027604"/>
    <w:rsid w:val="000279B8"/>
    <w:rsid w:val="000279C4"/>
    <w:rsid w:val="00027AB4"/>
    <w:rsid w:val="00027BDA"/>
    <w:rsid w:val="000307B8"/>
    <w:rsid w:val="00030D45"/>
    <w:rsid w:val="00030F42"/>
    <w:rsid w:val="00031383"/>
    <w:rsid w:val="00031776"/>
    <w:rsid w:val="00031795"/>
    <w:rsid w:val="000321DB"/>
    <w:rsid w:val="000321EF"/>
    <w:rsid w:val="0003233F"/>
    <w:rsid w:val="00032F08"/>
    <w:rsid w:val="00032FB1"/>
    <w:rsid w:val="00033399"/>
    <w:rsid w:val="000340BE"/>
    <w:rsid w:val="000341D9"/>
    <w:rsid w:val="00034AF3"/>
    <w:rsid w:val="000351AA"/>
    <w:rsid w:val="00035A27"/>
    <w:rsid w:val="00035A9E"/>
    <w:rsid w:val="00035B2A"/>
    <w:rsid w:val="0003636D"/>
    <w:rsid w:val="00036422"/>
    <w:rsid w:val="00036971"/>
    <w:rsid w:val="00036DCD"/>
    <w:rsid w:val="00040100"/>
    <w:rsid w:val="000401D7"/>
    <w:rsid w:val="0004075B"/>
    <w:rsid w:val="00040C05"/>
    <w:rsid w:val="00040D47"/>
    <w:rsid w:val="00040D82"/>
    <w:rsid w:val="000410F8"/>
    <w:rsid w:val="0004117C"/>
    <w:rsid w:val="00041373"/>
    <w:rsid w:val="00041C9C"/>
    <w:rsid w:val="000420BF"/>
    <w:rsid w:val="0004222F"/>
    <w:rsid w:val="000422C7"/>
    <w:rsid w:val="00042F87"/>
    <w:rsid w:val="0004302A"/>
    <w:rsid w:val="000433EB"/>
    <w:rsid w:val="00043AB5"/>
    <w:rsid w:val="00043B26"/>
    <w:rsid w:val="0004471B"/>
    <w:rsid w:val="00044963"/>
    <w:rsid w:val="00045007"/>
    <w:rsid w:val="00045057"/>
    <w:rsid w:val="0004562F"/>
    <w:rsid w:val="00045651"/>
    <w:rsid w:val="00045775"/>
    <w:rsid w:val="00045C8B"/>
    <w:rsid w:val="00045D31"/>
    <w:rsid w:val="0004648D"/>
    <w:rsid w:val="00046B7E"/>
    <w:rsid w:val="00046C56"/>
    <w:rsid w:val="00046FDE"/>
    <w:rsid w:val="00047467"/>
    <w:rsid w:val="0005004B"/>
    <w:rsid w:val="0005009D"/>
    <w:rsid w:val="00050153"/>
    <w:rsid w:val="00050A00"/>
    <w:rsid w:val="00050F0F"/>
    <w:rsid w:val="00050F46"/>
    <w:rsid w:val="00051E6D"/>
    <w:rsid w:val="00052266"/>
    <w:rsid w:val="0005291F"/>
    <w:rsid w:val="00052A54"/>
    <w:rsid w:val="00052F61"/>
    <w:rsid w:val="00053BAD"/>
    <w:rsid w:val="00053E07"/>
    <w:rsid w:val="00053EBA"/>
    <w:rsid w:val="000544F1"/>
    <w:rsid w:val="0005483E"/>
    <w:rsid w:val="000548C5"/>
    <w:rsid w:val="00055400"/>
    <w:rsid w:val="0005563E"/>
    <w:rsid w:val="0005590F"/>
    <w:rsid w:val="00055AFE"/>
    <w:rsid w:val="00055DB0"/>
    <w:rsid w:val="000564DE"/>
    <w:rsid w:val="00056926"/>
    <w:rsid w:val="00056974"/>
    <w:rsid w:val="00056B14"/>
    <w:rsid w:val="0005797D"/>
    <w:rsid w:val="00060A36"/>
    <w:rsid w:val="00060F87"/>
    <w:rsid w:val="0006199A"/>
    <w:rsid w:val="00061A71"/>
    <w:rsid w:val="0006231F"/>
    <w:rsid w:val="0006289B"/>
    <w:rsid w:val="0006297B"/>
    <w:rsid w:val="00062E0A"/>
    <w:rsid w:val="00063816"/>
    <w:rsid w:val="000639F4"/>
    <w:rsid w:val="0006438B"/>
    <w:rsid w:val="0006498C"/>
    <w:rsid w:val="00064E36"/>
    <w:rsid w:val="00064ECA"/>
    <w:rsid w:val="00065342"/>
    <w:rsid w:val="000656FE"/>
    <w:rsid w:val="00065C69"/>
    <w:rsid w:val="00065C8B"/>
    <w:rsid w:val="00065D06"/>
    <w:rsid w:val="000662A3"/>
    <w:rsid w:val="000662CB"/>
    <w:rsid w:val="00066749"/>
    <w:rsid w:val="00066952"/>
    <w:rsid w:val="00066A40"/>
    <w:rsid w:val="00066B85"/>
    <w:rsid w:val="00066F1E"/>
    <w:rsid w:val="00066FAA"/>
    <w:rsid w:val="0006715F"/>
    <w:rsid w:val="00067300"/>
    <w:rsid w:val="000678A9"/>
    <w:rsid w:val="00067D79"/>
    <w:rsid w:val="0007040F"/>
    <w:rsid w:val="00070E63"/>
    <w:rsid w:val="00071A40"/>
    <w:rsid w:val="00071A9E"/>
    <w:rsid w:val="00071B87"/>
    <w:rsid w:val="00071D13"/>
    <w:rsid w:val="00071FD6"/>
    <w:rsid w:val="0007248F"/>
    <w:rsid w:val="00072749"/>
    <w:rsid w:val="0007289F"/>
    <w:rsid w:val="000728AC"/>
    <w:rsid w:val="0007298F"/>
    <w:rsid w:val="00073286"/>
    <w:rsid w:val="0007382C"/>
    <w:rsid w:val="00073CBC"/>
    <w:rsid w:val="00073D1F"/>
    <w:rsid w:val="00074946"/>
    <w:rsid w:val="000752C2"/>
    <w:rsid w:val="0007533A"/>
    <w:rsid w:val="00075930"/>
    <w:rsid w:val="00076A45"/>
    <w:rsid w:val="00076D2D"/>
    <w:rsid w:val="00076E13"/>
    <w:rsid w:val="0007735B"/>
    <w:rsid w:val="000773F9"/>
    <w:rsid w:val="00077D13"/>
    <w:rsid w:val="00077D35"/>
    <w:rsid w:val="00080D6D"/>
    <w:rsid w:val="00081393"/>
    <w:rsid w:val="000813D5"/>
    <w:rsid w:val="00081404"/>
    <w:rsid w:val="0008162D"/>
    <w:rsid w:val="00081930"/>
    <w:rsid w:val="00081C9D"/>
    <w:rsid w:val="00082491"/>
    <w:rsid w:val="00083440"/>
    <w:rsid w:val="000844F8"/>
    <w:rsid w:val="00084A02"/>
    <w:rsid w:val="000857A8"/>
    <w:rsid w:val="00085827"/>
    <w:rsid w:val="00085A47"/>
    <w:rsid w:val="00085A95"/>
    <w:rsid w:val="000865CC"/>
    <w:rsid w:val="00087157"/>
    <w:rsid w:val="00087252"/>
    <w:rsid w:val="000900D3"/>
    <w:rsid w:val="000903D5"/>
    <w:rsid w:val="000904E3"/>
    <w:rsid w:val="000905F6"/>
    <w:rsid w:val="00090A45"/>
    <w:rsid w:val="00090CD6"/>
    <w:rsid w:val="00091052"/>
    <w:rsid w:val="000911B9"/>
    <w:rsid w:val="000913B4"/>
    <w:rsid w:val="00091EB7"/>
    <w:rsid w:val="00092152"/>
    <w:rsid w:val="00092837"/>
    <w:rsid w:val="00092B95"/>
    <w:rsid w:val="00092E7F"/>
    <w:rsid w:val="000935AD"/>
    <w:rsid w:val="00093DCF"/>
    <w:rsid w:val="0009534F"/>
    <w:rsid w:val="000956E9"/>
    <w:rsid w:val="00095715"/>
    <w:rsid w:val="00095C2D"/>
    <w:rsid w:val="00095D9C"/>
    <w:rsid w:val="00095FE5"/>
    <w:rsid w:val="000960DC"/>
    <w:rsid w:val="000960E1"/>
    <w:rsid w:val="000964FD"/>
    <w:rsid w:val="000966A2"/>
    <w:rsid w:val="000971BC"/>
    <w:rsid w:val="0009766F"/>
    <w:rsid w:val="00097A43"/>
    <w:rsid w:val="00097F29"/>
    <w:rsid w:val="000A062B"/>
    <w:rsid w:val="000A0754"/>
    <w:rsid w:val="000A0864"/>
    <w:rsid w:val="000A0AE4"/>
    <w:rsid w:val="000A110D"/>
    <w:rsid w:val="000A1136"/>
    <w:rsid w:val="000A12C9"/>
    <w:rsid w:val="000A1BA4"/>
    <w:rsid w:val="000A1BD3"/>
    <w:rsid w:val="000A1FC6"/>
    <w:rsid w:val="000A25A7"/>
    <w:rsid w:val="000A2C0A"/>
    <w:rsid w:val="000A3055"/>
    <w:rsid w:val="000A3366"/>
    <w:rsid w:val="000A3ED9"/>
    <w:rsid w:val="000A4790"/>
    <w:rsid w:val="000A4E81"/>
    <w:rsid w:val="000A4F30"/>
    <w:rsid w:val="000A5278"/>
    <w:rsid w:val="000A5D0E"/>
    <w:rsid w:val="000A5F4D"/>
    <w:rsid w:val="000A63F1"/>
    <w:rsid w:val="000A684B"/>
    <w:rsid w:val="000A6951"/>
    <w:rsid w:val="000A706A"/>
    <w:rsid w:val="000A7459"/>
    <w:rsid w:val="000A77AD"/>
    <w:rsid w:val="000A7BB8"/>
    <w:rsid w:val="000A7EC8"/>
    <w:rsid w:val="000B0775"/>
    <w:rsid w:val="000B07D3"/>
    <w:rsid w:val="000B099D"/>
    <w:rsid w:val="000B0DB0"/>
    <w:rsid w:val="000B1BFE"/>
    <w:rsid w:val="000B1DDF"/>
    <w:rsid w:val="000B1EAF"/>
    <w:rsid w:val="000B21BC"/>
    <w:rsid w:val="000B220F"/>
    <w:rsid w:val="000B22A9"/>
    <w:rsid w:val="000B35EA"/>
    <w:rsid w:val="000B3673"/>
    <w:rsid w:val="000B39EB"/>
    <w:rsid w:val="000B3FF1"/>
    <w:rsid w:val="000B4089"/>
    <w:rsid w:val="000B42CA"/>
    <w:rsid w:val="000B44AE"/>
    <w:rsid w:val="000B454B"/>
    <w:rsid w:val="000B45F4"/>
    <w:rsid w:val="000B466A"/>
    <w:rsid w:val="000B49C0"/>
    <w:rsid w:val="000B4E03"/>
    <w:rsid w:val="000B5530"/>
    <w:rsid w:val="000B5865"/>
    <w:rsid w:val="000B5F39"/>
    <w:rsid w:val="000B6DB6"/>
    <w:rsid w:val="000B74B3"/>
    <w:rsid w:val="000B7F18"/>
    <w:rsid w:val="000C0187"/>
    <w:rsid w:val="000C04DF"/>
    <w:rsid w:val="000C1535"/>
    <w:rsid w:val="000C174A"/>
    <w:rsid w:val="000C1B8E"/>
    <w:rsid w:val="000C2053"/>
    <w:rsid w:val="000C2068"/>
    <w:rsid w:val="000C207D"/>
    <w:rsid w:val="000C20F2"/>
    <w:rsid w:val="000C217D"/>
    <w:rsid w:val="000C21DE"/>
    <w:rsid w:val="000C2C41"/>
    <w:rsid w:val="000C30C2"/>
    <w:rsid w:val="000C35E6"/>
    <w:rsid w:val="000C3DD4"/>
    <w:rsid w:val="000C3E7B"/>
    <w:rsid w:val="000C3F2B"/>
    <w:rsid w:val="000C4234"/>
    <w:rsid w:val="000C451C"/>
    <w:rsid w:val="000C54E6"/>
    <w:rsid w:val="000C5639"/>
    <w:rsid w:val="000C58D9"/>
    <w:rsid w:val="000C5955"/>
    <w:rsid w:val="000C5BF8"/>
    <w:rsid w:val="000C6814"/>
    <w:rsid w:val="000C689F"/>
    <w:rsid w:val="000C6D09"/>
    <w:rsid w:val="000C7B3C"/>
    <w:rsid w:val="000C7C4A"/>
    <w:rsid w:val="000C7F1D"/>
    <w:rsid w:val="000D037E"/>
    <w:rsid w:val="000D071A"/>
    <w:rsid w:val="000D10BD"/>
    <w:rsid w:val="000D12CD"/>
    <w:rsid w:val="000D1A63"/>
    <w:rsid w:val="000D1C6A"/>
    <w:rsid w:val="000D1D62"/>
    <w:rsid w:val="000D1DE6"/>
    <w:rsid w:val="000D20CC"/>
    <w:rsid w:val="000D216E"/>
    <w:rsid w:val="000D2361"/>
    <w:rsid w:val="000D28FC"/>
    <w:rsid w:val="000D33ED"/>
    <w:rsid w:val="000D3FC7"/>
    <w:rsid w:val="000D5056"/>
    <w:rsid w:val="000D53E0"/>
    <w:rsid w:val="000D546A"/>
    <w:rsid w:val="000D571A"/>
    <w:rsid w:val="000D58D3"/>
    <w:rsid w:val="000D5A0D"/>
    <w:rsid w:val="000D5C80"/>
    <w:rsid w:val="000D5E5A"/>
    <w:rsid w:val="000D6287"/>
    <w:rsid w:val="000D6552"/>
    <w:rsid w:val="000D6CAE"/>
    <w:rsid w:val="000D7670"/>
    <w:rsid w:val="000D7741"/>
    <w:rsid w:val="000D792B"/>
    <w:rsid w:val="000D7E3C"/>
    <w:rsid w:val="000E0263"/>
    <w:rsid w:val="000E054C"/>
    <w:rsid w:val="000E0742"/>
    <w:rsid w:val="000E0BA7"/>
    <w:rsid w:val="000E0BC4"/>
    <w:rsid w:val="000E0C3C"/>
    <w:rsid w:val="000E1CFD"/>
    <w:rsid w:val="000E27E5"/>
    <w:rsid w:val="000E2FDC"/>
    <w:rsid w:val="000E309A"/>
    <w:rsid w:val="000E39AE"/>
    <w:rsid w:val="000E3BD8"/>
    <w:rsid w:val="000E483C"/>
    <w:rsid w:val="000E4BB6"/>
    <w:rsid w:val="000E55ED"/>
    <w:rsid w:val="000E5710"/>
    <w:rsid w:val="000E594A"/>
    <w:rsid w:val="000E62FA"/>
    <w:rsid w:val="000E6387"/>
    <w:rsid w:val="000E63EC"/>
    <w:rsid w:val="000E69FE"/>
    <w:rsid w:val="000E6C3C"/>
    <w:rsid w:val="000E778A"/>
    <w:rsid w:val="000E7CE6"/>
    <w:rsid w:val="000F0058"/>
    <w:rsid w:val="000F009A"/>
    <w:rsid w:val="000F00C5"/>
    <w:rsid w:val="000F0223"/>
    <w:rsid w:val="000F05DD"/>
    <w:rsid w:val="000F0BFC"/>
    <w:rsid w:val="000F0EB1"/>
    <w:rsid w:val="000F14B1"/>
    <w:rsid w:val="000F1DED"/>
    <w:rsid w:val="000F233B"/>
    <w:rsid w:val="000F2466"/>
    <w:rsid w:val="000F26ED"/>
    <w:rsid w:val="000F28BD"/>
    <w:rsid w:val="000F2D46"/>
    <w:rsid w:val="000F2DDA"/>
    <w:rsid w:val="000F2F25"/>
    <w:rsid w:val="000F3844"/>
    <w:rsid w:val="000F384E"/>
    <w:rsid w:val="000F4043"/>
    <w:rsid w:val="000F43BA"/>
    <w:rsid w:val="000F4CF6"/>
    <w:rsid w:val="000F4EB9"/>
    <w:rsid w:val="000F5C65"/>
    <w:rsid w:val="000F5D40"/>
    <w:rsid w:val="000F5E45"/>
    <w:rsid w:val="000F5EB9"/>
    <w:rsid w:val="000F60B0"/>
    <w:rsid w:val="000F6803"/>
    <w:rsid w:val="000F6BDF"/>
    <w:rsid w:val="000F6EF1"/>
    <w:rsid w:val="000F7F7F"/>
    <w:rsid w:val="000F7FCF"/>
    <w:rsid w:val="00100626"/>
    <w:rsid w:val="00100CB0"/>
    <w:rsid w:val="00101890"/>
    <w:rsid w:val="0010201B"/>
    <w:rsid w:val="0010247A"/>
    <w:rsid w:val="0010329D"/>
    <w:rsid w:val="00103658"/>
    <w:rsid w:val="00103844"/>
    <w:rsid w:val="001038DA"/>
    <w:rsid w:val="00103B1C"/>
    <w:rsid w:val="0010458A"/>
    <w:rsid w:val="0010469E"/>
    <w:rsid w:val="0010479A"/>
    <w:rsid w:val="00104B3F"/>
    <w:rsid w:val="00104CCE"/>
    <w:rsid w:val="00105075"/>
    <w:rsid w:val="001053CE"/>
    <w:rsid w:val="00105CB9"/>
    <w:rsid w:val="00105DC5"/>
    <w:rsid w:val="001063ED"/>
    <w:rsid w:val="001064AE"/>
    <w:rsid w:val="001065F3"/>
    <w:rsid w:val="00106B53"/>
    <w:rsid w:val="00106B7D"/>
    <w:rsid w:val="00106E0B"/>
    <w:rsid w:val="00107B27"/>
    <w:rsid w:val="0011077D"/>
    <w:rsid w:val="001110A5"/>
    <w:rsid w:val="00111951"/>
    <w:rsid w:val="00111F69"/>
    <w:rsid w:val="00112C58"/>
    <w:rsid w:val="00112DCA"/>
    <w:rsid w:val="00112E4D"/>
    <w:rsid w:val="00113077"/>
    <w:rsid w:val="0011324A"/>
    <w:rsid w:val="00114858"/>
    <w:rsid w:val="00114D34"/>
    <w:rsid w:val="0011574C"/>
    <w:rsid w:val="0011699B"/>
    <w:rsid w:val="00116BD3"/>
    <w:rsid w:val="001177C1"/>
    <w:rsid w:val="001179DF"/>
    <w:rsid w:val="0012006A"/>
    <w:rsid w:val="0012042E"/>
    <w:rsid w:val="00120CCF"/>
    <w:rsid w:val="00120E3B"/>
    <w:rsid w:val="0012115A"/>
    <w:rsid w:val="001213AD"/>
    <w:rsid w:val="00121D19"/>
    <w:rsid w:val="00121D50"/>
    <w:rsid w:val="001220B7"/>
    <w:rsid w:val="00122512"/>
    <w:rsid w:val="0012256F"/>
    <w:rsid w:val="0012285D"/>
    <w:rsid w:val="0012291B"/>
    <w:rsid w:val="00123483"/>
    <w:rsid w:val="00123DC3"/>
    <w:rsid w:val="00124322"/>
    <w:rsid w:val="0012446E"/>
    <w:rsid w:val="00124FB9"/>
    <w:rsid w:val="00124FFA"/>
    <w:rsid w:val="001258FF"/>
    <w:rsid w:val="00125A0D"/>
    <w:rsid w:val="00125A66"/>
    <w:rsid w:val="00125E13"/>
    <w:rsid w:val="0012642F"/>
    <w:rsid w:val="00126F5C"/>
    <w:rsid w:val="00127076"/>
    <w:rsid w:val="00127631"/>
    <w:rsid w:val="001276CB"/>
    <w:rsid w:val="00127B33"/>
    <w:rsid w:val="00127FEA"/>
    <w:rsid w:val="00130B4B"/>
    <w:rsid w:val="00131367"/>
    <w:rsid w:val="00131AE1"/>
    <w:rsid w:val="00132185"/>
    <w:rsid w:val="00132353"/>
    <w:rsid w:val="00132B4D"/>
    <w:rsid w:val="00132D11"/>
    <w:rsid w:val="00132EF0"/>
    <w:rsid w:val="00132FC5"/>
    <w:rsid w:val="00133226"/>
    <w:rsid w:val="0013343E"/>
    <w:rsid w:val="00133B71"/>
    <w:rsid w:val="00133DF5"/>
    <w:rsid w:val="00133EC8"/>
    <w:rsid w:val="001343EA"/>
    <w:rsid w:val="00134973"/>
    <w:rsid w:val="00134F02"/>
    <w:rsid w:val="00134F08"/>
    <w:rsid w:val="001351F3"/>
    <w:rsid w:val="001354D5"/>
    <w:rsid w:val="001359A0"/>
    <w:rsid w:val="00135F85"/>
    <w:rsid w:val="0013635F"/>
    <w:rsid w:val="001365C4"/>
    <w:rsid w:val="0013695B"/>
    <w:rsid w:val="00136960"/>
    <w:rsid w:val="001369BF"/>
    <w:rsid w:val="001371C0"/>
    <w:rsid w:val="001372F2"/>
    <w:rsid w:val="00137971"/>
    <w:rsid w:val="00137981"/>
    <w:rsid w:val="00137C82"/>
    <w:rsid w:val="001400B6"/>
    <w:rsid w:val="001403E5"/>
    <w:rsid w:val="00140850"/>
    <w:rsid w:val="00140A55"/>
    <w:rsid w:val="00141364"/>
    <w:rsid w:val="00141384"/>
    <w:rsid w:val="00142C8C"/>
    <w:rsid w:val="00142F5A"/>
    <w:rsid w:val="00143278"/>
    <w:rsid w:val="001436AA"/>
    <w:rsid w:val="00143C9E"/>
    <w:rsid w:val="00143DDA"/>
    <w:rsid w:val="00143DED"/>
    <w:rsid w:val="0014473C"/>
    <w:rsid w:val="001447B4"/>
    <w:rsid w:val="00144CC0"/>
    <w:rsid w:val="0014519E"/>
    <w:rsid w:val="001452FE"/>
    <w:rsid w:val="0014617E"/>
    <w:rsid w:val="0014637A"/>
    <w:rsid w:val="00146571"/>
    <w:rsid w:val="00147967"/>
    <w:rsid w:val="00150E77"/>
    <w:rsid w:val="00150EA9"/>
    <w:rsid w:val="00151F6E"/>
    <w:rsid w:val="001521D2"/>
    <w:rsid w:val="00152492"/>
    <w:rsid w:val="001524DB"/>
    <w:rsid w:val="001525B2"/>
    <w:rsid w:val="0015282C"/>
    <w:rsid w:val="001529F7"/>
    <w:rsid w:val="00152B95"/>
    <w:rsid w:val="001539B0"/>
    <w:rsid w:val="001540C6"/>
    <w:rsid w:val="00154686"/>
    <w:rsid w:val="00154B6D"/>
    <w:rsid w:val="00154B80"/>
    <w:rsid w:val="0015556F"/>
    <w:rsid w:val="001562F0"/>
    <w:rsid w:val="0015648F"/>
    <w:rsid w:val="0015662D"/>
    <w:rsid w:val="00156885"/>
    <w:rsid w:val="00156F17"/>
    <w:rsid w:val="00157778"/>
    <w:rsid w:val="001578E5"/>
    <w:rsid w:val="00157C89"/>
    <w:rsid w:val="00160238"/>
    <w:rsid w:val="00160497"/>
    <w:rsid w:val="001609D5"/>
    <w:rsid w:val="00160D37"/>
    <w:rsid w:val="00160F26"/>
    <w:rsid w:val="00160F75"/>
    <w:rsid w:val="0016106E"/>
    <w:rsid w:val="00161414"/>
    <w:rsid w:val="00161A75"/>
    <w:rsid w:val="00161B9E"/>
    <w:rsid w:val="001620B5"/>
    <w:rsid w:val="00162A32"/>
    <w:rsid w:val="00162DD5"/>
    <w:rsid w:val="00162F4A"/>
    <w:rsid w:val="001633DB"/>
    <w:rsid w:val="001635FD"/>
    <w:rsid w:val="0016397E"/>
    <w:rsid w:val="0016401B"/>
    <w:rsid w:val="001640C8"/>
    <w:rsid w:val="00164271"/>
    <w:rsid w:val="00164368"/>
    <w:rsid w:val="001645F5"/>
    <w:rsid w:val="0016490B"/>
    <w:rsid w:val="00165035"/>
    <w:rsid w:val="001650D3"/>
    <w:rsid w:val="00165186"/>
    <w:rsid w:val="0016540B"/>
    <w:rsid w:val="00165E33"/>
    <w:rsid w:val="00166032"/>
    <w:rsid w:val="0016630E"/>
    <w:rsid w:val="0016678E"/>
    <w:rsid w:val="00166801"/>
    <w:rsid w:val="0016687B"/>
    <w:rsid w:val="00166E52"/>
    <w:rsid w:val="00166E67"/>
    <w:rsid w:val="00167165"/>
    <w:rsid w:val="00167387"/>
    <w:rsid w:val="00167574"/>
    <w:rsid w:val="001678B8"/>
    <w:rsid w:val="00167D99"/>
    <w:rsid w:val="001702C6"/>
    <w:rsid w:val="001703AE"/>
    <w:rsid w:val="00170A0C"/>
    <w:rsid w:val="00170DD2"/>
    <w:rsid w:val="00171213"/>
    <w:rsid w:val="00171278"/>
    <w:rsid w:val="00171D22"/>
    <w:rsid w:val="00171FB4"/>
    <w:rsid w:val="00172D98"/>
    <w:rsid w:val="0017302E"/>
    <w:rsid w:val="001731BA"/>
    <w:rsid w:val="001733B4"/>
    <w:rsid w:val="00173951"/>
    <w:rsid w:val="00173D47"/>
    <w:rsid w:val="00174273"/>
    <w:rsid w:val="0017441A"/>
    <w:rsid w:val="00174916"/>
    <w:rsid w:val="00175080"/>
    <w:rsid w:val="0017551A"/>
    <w:rsid w:val="0017566E"/>
    <w:rsid w:val="00176C64"/>
    <w:rsid w:val="00176E4D"/>
    <w:rsid w:val="00176F3E"/>
    <w:rsid w:val="0017707C"/>
    <w:rsid w:val="001774A2"/>
    <w:rsid w:val="00177776"/>
    <w:rsid w:val="00177B54"/>
    <w:rsid w:val="00177E61"/>
    <w:rsid w:val="00180354"/>
    <w:rsid w:val="00180473"/>
    <w:rsid w:val="001804F8"/>
    <w:rsid w:val="00180618"/>
    <w:rsid w:val="00180F91"/>
    <w:rsid w:val="00180FAF"/>
    <w:rsid w:val="001810BB"/>
    <w:rsid w:val="00183026"/>
    <w:rsid w:val="0018316E"/>
    <w:rsid w:val="001833E9"/>
    <w:rsid w:val="0018350E"/>
    <w:rsid w:val="00183527"/>
    <w:rsid w:val="001835B1"/>
    <w:rsid w:val="001839BE"/>
    <w:rsid w:val="00183CE9"/>
    <w:rsid w:val="00183D71"/>
    <w:rsid w:val="00184103"/>
    <w:rsid w:val="001841A6"/>
    <w:rsid w:val="00184951"/>
    <w:rsid w:val="00184BF3"/>
    <w:rsid w:val="00184DBD"/>
    <w:rsid w:val="0018525B"/>
    <w:rsid w:val="00185B96"/>
    <w:rsid w:val="00185E10"/>
    <w:rsid w:val="001877A6"/>
    <w:rsid w:val="00190080"/>
    <w:rsid w:val="0019075E"/>
    <w:rsid w:val="00191E01"/>
    <w:rsid w:val="0019286F"/>
    <w:rsid w:val="001928B3"/>
    <w:rsid w:val="00192C7D"/>
    <w:rsid w:val="00192E57"/>
    <w:rsid w:val="001933B1"/>
    <w:rsid w:val="00193874"/>
    <w:rsid w:val="001939C0"/>
    <w:rsid w:val="001940A3"/>
    <w:rsid w:val="00194466"/>
    <w:rsid w:val="00194ACF"/>
    <w:rsid w:val="00195173"/>
    <w:rsid w:val="001952A6"/>
    <w:rsid w:val="001956EF"/>
    <w:rsid w:val="00195B86"/>
    <w:rsid w:val="00195D51"/>
    <w:rsid w:val="00195FFB"/>
    <w:rsid w:val="00196523"/>
    <w:rsid w:val="00196C94"/>
    <w:rsid w:val="00197AE5"/>
    <w:rsid w:val="001A0585"/>
    <w:rsid w:val="001A05A8"/>
    <w:rsid w:val="001A0611"/>
    <w:rsid w:val="001A066E"/>
    <w:rsid w:val="001A0E20"/>
    <w:rsid w:val="001A123D"/>
    <w:rsid w:val="001A13F8"/>
    <w:rsid w:val="001A1693"/>
    <w:rsid w:val="001A1725"/>
    <w:rsid w:val="001A1963"/>
    <w:rsid w:val="001A19D7"/>
    <w:rsid w:val="001A1AE3"/>
    <w:rsid w:val="001A1FEF"/>
    <w:rsid w:val="001A2406"/>
    <w:rsid w:val="001A2537"/>
    <w:rsid w:val="001A25B1"/>
    <w:rsid w:val="001A2B1E"/>
    <w:rsid w:val="001A3A58"/>
    <w:rsid w:val="001A3E9C"/>
    <w:rsid w:val="001A4532"/>
    <w:rsid w:val="001A5DA2"/>
    <w:rsid w:val="001A60FA"/>
    <w:rsid w:val="001A6183"/>
    <w:rsid w:val="001A66CC"/>
    <w:rsid w:val="001A6BC6"/>
    <w:rsid w:val="001A6CE9"/>
    <w:rsid w:val="001A6FC5"/>
    <w:rsid w:val="001A71DD"/>
    <w:rsid w:val="001A754A"/>
    <w:rsid w:val="001A7A5E"/>
    <w:rsid w:val="001A7DA7"/>
    <w:rsid w:val="001A7E2A"/>
    <w:rsid w:val="001A7FEF"/>
    <w:rsid w:val="001B06E7"/>
    <w:rsid w:val="001B09AE"/>
    <w:rsid w:val="001B0FA3"/>
    <w:rsid w:val="001B0FBF"/>
    <w:rsid w:val="001B1574"/>
    <w:rsid w:val="001B1711"/>
    <w:rsid w:val="001B20D6"/>
    <w:rsid w:val="001B25B3"/>
    <w:rsid w:val="001B25BE"/>
    <w:rsid w:val="001B2D86"/>
    <w:rsid w:val="001B2EFB"/>
    <w:rsid w:val="001B3AA8"/>
    <w:rsid w:val="001B48D9"/>
    <w:rsid w:val="001B5139"/>
    <w:rsid w:val="001B52E0"/>
    <w:rsid w:val="001B5C97"/>
    <w:rsid w:val="001B5EEE"/>
    <w:rsid w:val="001B65F8"/>
    <w:rsid w:val="001B6626"/>
    <w:rsid w:val="001B6EB1"/>
    <w:rsid w:val="001B72E4"/>
    <w:rsid w:val="001C0746"/>
    <w:rsid w:val="001C08FD"/>
    <w:rsid w:val="001C0DA7"/>
    <w:rsid w:val="001C0F7A"/>
    <w:rsid w:val="001C10FC"/>
    <w:rsid w:val="001C1524"/>
    <w:rsid w:val="001C1A10"/>
    <w:rsid w:val="001C1BED"/>
    <w:rsid w:val="001C1D44"/>
    <w:rsid w:val="001C1D9A"/>
    <w:rsid w:val="001C1DF0"/>
    <w:rsid w:val="001C22E8"/>
    <w:rsid w:val="001C235A"/>
    <w:rsid w:val="001C27DA"/>
    <w:rsid w:val="001C290D"/>
    <w:rsid w:val="001C2F3E"/>
    <w:rsid w:val="001C2F58"/>
    <w:rsid w:val="001C3370"/>
    <w:rsid w:val="001C33B7"/>
    <w:rsid w:val="001C36EF"/>
    <w:rsid w:val="001C39FA"/>
    <w:rsid w:val="001C3AD5"/>
    <w:rsid w:val="001C417F"/>
    <w:rsid w:val="001C4449"/>
    <w:rsid w:val="001C44B1"/>
    <w:rsid w:val="001C45A9"/>
    <w:rsid w:val="001C49CF"/>
    <w:rsid w:val="001C50FB"/>
    <w:rsid w:val="001C5CC5"/>
    <w:rsid w:val="001C5F1A"/>
    <w:rsid w:val="001C65C2"/>
    <w:rsid w:val="001C67DB"/>
    <w:rsid w:val="001C74F0"/>
    <w:rsid w:val="001C7525"/>
    <w:rsid w:val="001C7672"/>
    <w:rsid w:val="001C795E"/>
    <w:rsid w:val="001C7AF4"/>
    <w:rsid w:val="001D0439"/>
    <w:rsid w:val="001D04C1"/>
    <w:rsid w:val="001D061A"/>
    <w:rsid w:val="001D07F3"/>
    <w:rsid w:val="001D09A2"/>
    <w:rsid w:val="001D0F8A"/>
    <w:rsid w:val="001D1131"/>
    <w:rsid w:val="001D1301"/>
    <w:rsid w:val="001D17A8"/>
    <w:rsid w:val="001D1ED7"/>
    <w:rsid w:val="001D227E"/>
    <w:rsid w:val="001D2D66"/>
    <w:rsid w:val="001D314C"/>
    <w:rsid w:val="001D4132"/>
    <w:rsid w:val="001D45EB"/>
    <w:rsid w:val="001D4DB0"/>
    <w:rsid w:val="001D4FD9"/>
    <w:rsid w:val="001D517D"/>
    <w:rsid w:val="001D5289"/>
    <w:rsid w:val="001D567C"/>
    <w:rsid w:val="001D5D87"/>
    <w:rsid w:val="001D65EE"/>
    <w:rsid w:val="001D6DD4"/>
    <w:rsid w:val="001D6FA7"/>
    <w:rsid w:val="001D7A3A"/>
    <w:rsid w:val="001D7AD6"/>
    <w:rsid w:val="001D7B06"/>
    <w:rsid w:val="001D7BFD"/>
    <w:rsid w:val="001E0700"/>
    <w:rsid w:val="001E0771"/>
    <w:rsid w:val="001E0C3D"/>
    <w:rsid w:val="001E0F09"/>
    <w:rsid w:val="001E180C"/>
    <w:rsid w:val="001E1941"/>
    <w:rsid w:val="001E1B43"/>
    <w:rsid w:val="001E1CB7"/>
    <w:rsid w:val="001E1CE7"/>
    <w:rsid w:val="001E23D5"/>
    <w:rsid w:val="001E2C5F"/>
    <w:rsid w:val="001E2E5C"/>
    <w:rsid w:val="001E3A63"/>
    <w:rsid w:val="001E3CBE"/>
    <w:rsid w:val="001E3F51"/>
    <w:rsid w:val="001E3FBF"/>
    <w:rsid w:val="001E41F5"/>
    <w:rsid w:val="001E42D3"/>
    <w:rsid w:val="001E43AF"/>
    <w:rsid w:val="001E5495"/>
    <w:rsid w:val="001E5652"/>
    <w:rsid w:val="001E5785"/>
    <w:rsid w:val="001E5BD0"/>
    <w:rsid w:val="001E6118"/>
    <w:rsid w:val="001E6685"/>
    <w:rsid w:val="001E6D63"/>
    <w:rsid w:val="001E6EC8"/>
    <w:rsid w:val="001E719D"/>
    <w:rsid w:val="001E71D1"/>
    <w:rsid w:val="001E73A8"/>
    <w:rsid w:val="001F042D"/>
    <w:rsid w:val="001F0C4A"/>
    <w:rsid w:val="001F0E5C"/>
    <w:rsid w:val="001F1061"/>
    <w:rsid w:val="001F1B61"/>
    <w:rsid w:val="001F23C9"/>
    <w:rsid w:val="001F2D93"/>
    <w:rsid w:val="001F2E0B"/>
    <w:rsid w:val="001F2EDC"/>
    <w:rsid w:val="001F3CF1"/>
    <w:rsid w:val="001F3D2B"/>
    <w:rsid w:val="001F3F4B"/>
    <w:rsid w:val="001F43AF"/>
    <w:rsid w:val="001F54AF"/>
    <w:rsid w:val="001F5E5A"/>
    <w:rsid w:val="001F62BC"/>
    <w:rsid w:val="001F6457"/>
    <w:rsid w:val="001F6945"/>
    <w:rsid w:val="001F6D2F"/>
    <w:rsid w:val="001F6E24"/>
    <w:rsid w:val="001F7A2F"/>
    <w:rsid w:val="001F7F37"/>
    <w:rsid w:val="00200424"/>
    <w:rsid w:val="002006BD"/>
    <w:rsid w:val="0020100E"/>
    <w:rsid w:val="0020164D"/>
    <w:rsid w:val="00201820"/>
    <w:rsid w:val="002020FD"/>
    <w:rsid w:val="00202243"/>
    <w:rsid w:val="002027BF"/>
    <w:rsid w:val="00202B16"/>
    <w:rsid w:val="00202F0A"/>
    <w:rsid w:val="0020334D"/>
    <w:rsid w:val="00203E41"/>
    <w:rsid w:val="0020490D"/>
    <w:rsid w:val="002049C8"/>
    <w:rsid w:val="00204A4B"/>
    <w:rsid w:val="00204A5A"/>
    <w:rsid w:val="00204B1B"/>
    <w:rsid w:val="002059C0"/>
    <w:rsid w:val="00205AB9"/>
    <w:rsid w:val="00205DCC"/>
    <w:rsid w:val="00205DEE"/>
    <w:rsid w:val="00205F01"/>
    <w:rsid w:val="002067B4"/>
    <w:rsid w:val="00206A48"/>
    <w:rsid w:val="00206EA3"/>
    <w:rsid w:val="00207404"/>
    <w:rsid w:val="00207A91"/>
    <w:rsid w:val="00207D5A"/>
    <w:rsid w:val="0021002B"/>
    <w:rsid w:val="00210258"/>
    <w:rsid w:val="0021032A"/>
    <w:rsid w:val="00210703"/>
    <w:rsid w:val="00211412"/>
    <w:rsid w:val="00212385"/>
    <w:rsid w:val="00212AF0"/>
    <w:rsid w:val="00212D46"/>
    <w:rsid w:val="0021383D"/>
    <w:rsid w:val="00213874"/>
    <w:rsid w:val="00213B04"/>
    <w:rsid w:val="00213EC2"/>
    <w:rsid w:val="002140F9"/>
    <w:rsid w:val="00214154"/>
    <w:rsid w:val="002143BA"/>
    <w:rsid w:val="002145D5"/>
    <w:rsid w:val="002151D7"/>
    <w:rsid w:val="0021520E"/>
    <w:rsid w:val="002152BB"/>
    <w:rsid w:val="00215F0E"/>
    <w:rsid w:val="00216006"/>
    <w:rsid w:val="00216179"/>
    <w:rsid w:val="00216EDF"/>
    <w:rsid w:val="00217E70"/>
    <w:rsid w:val="00217EAA"/>
    <w:rsid w:val="002202E8"/>
    <w:rsid w:val="00220AF3"/>
    <w:rsid w:val="00220D99"/>
    <w:rsid w:val="0022129F"/>
    <w:rsid w:val="00221A61"/>
    <w:rsid w:val="00221BC9"/>
    <w:rsid w:val="00222377"/>
    <w:rsid w:val="00222710"/>
    <w:rsid w:val="0022272B"/>
    <w:rsid w:val="00222805"/>
    <w:rsid w:val="00222BF5"/>
    <w:rsid w:val="0022333D"/>
    <w:rsid w:val="00223451"/>
    <w:rsid w:val="00223659"/>
    <w:rsid w:val="00223A0D"/>
    <w:rsid w:val="00223C3C"/>
    <w:rsid w:val="002240AD"/>
    <w:rsid w:val="00224174"/>
    <w:rsid w:val="002243C4"/>
    <w:rsid w:val="00224E1E"/>
    <w:rsid w:val="0022518E"/>
    <w:rsid w:val="0022554F"/>
    <w:rsid w:val="002257C7"/>
    <w:rsid w:val="00225B2A"/>
    <w:rsid w:val="00225CAE"/>
    <w:rsid w:val="00225E9B"/>
    <w:rsid w:val="00226121"/>
    <w:rsid w:val="00226546"/>
    <w:rsid w:val="00227957"/>
    <w:rsid w:val="00227EA7"/>
    <w:rsid w:val="00230E99"/>
    <w:rsid w:val="00232068"/>
    <w:rsid w:val="00232E9C"/>
    <w:rsid w:val="00232FA7"/>
    <w:rsid w:val="002330FC"/>
    <w:rsid w:val="00233209"/>
    <w:rsid w:val="00233963"/>
    <w:rsid w:val="00233A62"/>
    <w:rsid w:val="00233AD6"/>
    <w:rsid w:val="00233D95"/>
    <w:rsid w:val="00233DCE"/>
    <w:rsid w:val="0023406A"/>
    <w:rsid w:val="002344C4"/>
    <w:rsid w:val="00234564"/>
    <w:rsid w:val="0023479E"/>
    <w:rsid w:val="002349C0"/>
    <w:rsid w:val="00234FF5"/>
    <w:rsid w:val="002350FA"/>
    <w:rsid w:val="0023538B"/>
    <w:rsid w:val="00235442"/>
    <w:rsid w:val="0023546F"/>
    <w:rsid w:val="0023559F"/>
    <w:rsid w:val="00235A25"/>
    <w:rsid w:val="002360EB"/>
    <w:rsid w:val="0023638C"/>
    <w:rsid w:val="00237366"/>
    <w:rsid w:val="0023743A"/>
    <w:rsid w:val="002374C7"/>
    <w:rsid w:val="0023782B"/>
    <w:rsid w:val="00237A67"/>
    <w:rsid w:val="0024071D"/>
    <w:rsid w:val="0024085D"/>
    <w:rsid w:val="002409EA"/>
    <w:rsid w:val="00240D0A"/>
    <w:rsid w:val="00240F3D"/>
    <w:rsid w:val="00241459"/>
    <w:rsid w:val="0024155E"/>
    <w:rsid w:val="00241A6D"/>
    <w:rsid w:val="002420FE"/>
    <w:rsid w:val="002426C5"/>
    <w:rsid w:val="0024272A"/>
    <w:rsid w:val="00242745"/>
    <w:rsid w:val="00242910"/>
    <w:rsid w:val="00242973"/>
    <w:rsid w:val="0024318A"/>
    <w:rsid w:val="00244B9C"/>
    <w:rsid w:val="00244FBB"/>
    <w:rsid w:val="00245755"/>
    <w:rsid w:val="00246058"/>
    <w:rsid w:val="0024642B"/>
    <w:rsid w:val="00246877"/>
    <w:rsid w:val="00246989"/>
    <w:rsid w:val="002473AC"/>
    <w:rsid w:val="002478A5"/>
    <w:rsid w:val="002502CE"/>
    <w:rsid w:val="00250436"/>
    <w:rsid w:val="00250A64"/>
    <w:rsid w:val="00250DA7"/>
    <w:rsid w:val="00251D68"/>
    <w:rsid w:val="00252141"/>
    <w:rsid w:val="00252657"/>
    <w:rsid w:val="00252837"/>
    <w:rsid w:val="00252A11"/>
    <w:rsid w:val="00252FB0"/>
    <w:rsid w:val="00253301"/>
    <w:rsid w:val="0025349E"/>
    <w:rsid w:val="002542B6"/>
    <w:rsid w:val="0025457B"/>
    <w:rsid w:val="002545E3"/>
    <w:rsid w:val="00254845"/>
    <w:rsid w:val="00254FE5"/>
    <w:rsid w:val="00255042"/>
    <w:rsid w:val="002554ED"/>
    <w:rsid w:val="00255750"/>
    <w:rsid w:val="002559C4"/>
    <w:rsid w:val="00256512"/>
    <w:rsid w:val="002566B5"/>
    <w:rsid w:val="002567DF"/>
    <w:rsid w:val="00256D5F"/>
    <w:rsid w:val="00257DDA"/>
    <w:rsid w:val="00260356"/>
    <w:rsid w:val="002604CB"/>
    <w:rsid w:val="00260595"/>
    <w:rsid w:val="002606AE"/>
    <w:rsid w:val="00260BEC"/>
    <w:rsid w:val="00260BF9"/>
    <w:rsid w:val="002612DF"/>
    <w:rsid w:val="002613CB"/>
    <w:rsid w:val="00261A62"/>
    <w:rsid w:val="00261BC8"/>
    <w:rsid w:val="00261D45"/>
    <w:rsid w:val="00261D63"/>
    <w:rsid w:val="002621B1"/>
    <w:rsid w:val="00262A65"/>
    <w:rsid w:val="00262AA4"/>
    <w:rsid w:val="002632E2"/>
    <w:rsid w:val="00263538"/>
    <w:rsid w:val="00264070"/>
    <w:rsid w:val="0026461F"/>
    <w:rsid w:val="00264690"/>
    <w:rsid w:val="00264879"/>
    <w:rsid w:val="00264F52"/>
    <w:rsid w:val="00265AD3"/>
    <w:rsid w:val="00265B62"/>
    <w:rsid w:val="00265C84"/>
    <w:rsid w:val="00265FC6"/>
    <w:rsid w:val="0026628C"/>
    <w:rsid w:val="0026663E"/>
    <w:rsid w:val="002666BD"/>
    <w:rsid w:val="0026673E"/>
    <w:rsid w:val="00266875"/>
    <w:rsid w:val="00266E03"/>
    <w:rsid w:val="002676F5"/>
    <w:rsid w:val="0026789B"/>
    <w:rsid w:val="00267DC8"/>
    <w:rsid w:val="00270204"/>
    <w:rsid w:val="002716FF"/>
    <w:rsid w:val="00271AA8"/>
    <w:rsid w:val="00273280"/>
    <w:rsid w:val="002738B8"/>
    <w:rsid w:val="00273AFA"/>
    <w:rsid w:val="00273DB3"/>
    <w:rsid w:val="00273E73"/>
    <w:rsid w:val="00274611"/>
    <w:rsid w:val="00274A6B"/>
    <w:rsid w:val="00275438"/>
    <w:rsid w:val="00275457"/>
    <w:rsid w:val="002754C0"/>
    <w:rsid w:val="00275BA9"/>
    <w:rsid w:val="002762B0"/>
    <w:rsid w:val="002767A2"/>
    <w:rsid w:val="00276BCB"/>
    <w:rsid w:val="00276C6E"/>
    <w:rsid w:val="00277103"/>
    <w:rsid w:val="0027754C"/>
    <w:rsid w:val="00277665"/>
    <w:rsid w:val="00277C0F"/>
    <w:rsid w:val="00277C28"/>
    <w:rsid w:val="002802C7"/>
    <w:rsid w:val="0028034F"/>
    <w:rsid w:val="00280B8C"/>
    <w:rsid w:val="00280D89"/>
    <w:rsid w:val="00280DB5"/>
    <w:rsid w:val="00280DD6"/>
    <w:rsid w:val="00281468"/>
    <w:rsid w:val="00281DF8"/>
    <w:rsid w:val="00282198"/>
    <w:rsid w:val="00282349"/>
    <w:rsid w:val="002823D0"/>
    <w:rsid w:val="0028274F"/>
    <w:rsid w:val="002829E4"/>
    <w:rsid w:val="00283630"/>
    <w:rsid w:val="00283BD5"/>
    <w:rsid w:val="00285A3E"/>
    <w:rsid w:val="00286749"/>
    <w:rsid w:val="00287078"/>
    <w:rsid w:val="00287512"/>
    <w:rsid w:val="002879C4"/>
    <w:rsid w:val="00290488"/>
    <w:rsid w:val="002904E7"/>
    <w:rsid w:val="00290520"/>
    <w:rsid w:val="002905E5"/>
    <w:rsid w:val="00291019"/>
    <w:rsid w:val="00291231"/>
    <w:rsid w:val="002914F0"/>
    <w:rsid w:val="002915F8"/>
    <w:rsid w:val="0029168C"/>
    <w:rsid w:val="002916F7"/>
    <w:rsid w:val="002927C4"/>
    <w:rsid w:val="00293082"/>
    <w:rsid w:val="00293161"/>
    <w:rsid w:val="0029378F"/>
    <w:rsid w:val="002937A4"/>
    <w:rsid w:val="00293A35"/>
    <w:rsid w:val="00293C07"/>
    <w:rsid w:val="00294E73"/>
    <w:rsid w:val="00295794"/>
    <w:rsid w:val="00295826"/>
    <w:rsid w:val="00295AD8"/>
    <w:rsid w:val="00295B75"/>
    <w:rsid w:val="00295E62"/>
    <w:rsid w:val="0029618B"/>
    <w:rsid w:val="002962EB"/>
    <w:rsid w:val="00296894"/>
    <w:rsid w:val="00296FCB"/>
    <w:rsid w:val="0029724D"/>
    <w:rsid w:val="00297489"/>
    <w:rsid w:val="00297567"/>
    <w:rsid w:val="002975EB"/>
    <w:rsid w:val="0029763D"/>
    <w:rsid w:val="00297FC7"/>
    <w:rsid w:val="002A07A2"/>
    <w:rsid w:val="002A07A7"/>
    <w:rsid w:val="002A0ACB"/>
    <w:rsid w:val="002A11C2"/>
    <w:rsid w:val="002A14DE"/>
    <w:rsid w:val="002A1544"/>
    <w:rsid w:val="002A17AE"/>
    <w:rsid w:val="002A2089"/>
    <w:rsid w:val="002A2B95"/>
    <w:rsid w:val="002A2F9C"/>
    <w:rsid w:val="002A3345"/>
    <w:rsid w:val="002A39FC"/>
    <w:rsid w:val="002A414A"/>
    <w:rsid w:val="002A499A"/>
    <w:rsid w:val="002A53A8"/>
    <w:rsid w:val="002A53F9"/>
    <w:rsid w:val="002A545E"/>
    <w:rsid w:val="002A55F4"/>
    <w:rsid w:val="002A5AC7"/>
    <w:rsid w:val="002A61D9"/>
    <w:rsid w:val="002A641E"/>
    <w:rsid w:val="002A64DC"/>
    <w:rsid w:val="002A6E08"/>
    <w:rsid w:val="002A70AD"/>
    <w:rsid w:val="002A778D"/>
    <w:rsid w:val="002A7C1F"/>
    <w:rsid w:val="002A7E7C"/>
    <w:rsid w:val="002B015E"/>
    <w:rsid w:val="002B0209"/>
    <w:rsid w:val="002B0487"/>
    <w:rsid w:val="002B0FCD"/>
    <w:rsid w:val="002B13B6"/>
    <w:rsid w:val="002B1771"/>
    <w:rsid w:val="002B1A7C"/>
    <w:rsid w:val="002B1D3A"/>
    <w:rsid w:val="002B241B"/>
    <w:rsid w:val="002B25D9"/>
    <w:rsid w:val="002B26B1"/>
    <w:rsid w:val="002B2CE8"/>
    <w:rsid w:val="002B2DBC"/>
    <w:rsid w:val="002B2F24"/>
    <w:rsid w:val="002B34EC"/>
    <w:rsid w:val="002B361B"/>
    <w:rsid w:val="002B39AE"/>
    <w:rsid w:val="002B412B"/>
    <w:rsid w:val="002B4D12"/>
    <w:rsid w:val="002B5490"/>
    <w:rsid w:val="002B5902"/>
    <w:rsid w:val="002B5C55"/>
    <w:rsid w:val="002B60DC"/>
    <w:rsid w:val="002B6AAB"/>
    <w:rsid w:val="002B6C0E"/>
    <w:rsid w:val="002B7238"/>
    <w:rsid w:val="002B754B"/>
    <w:rsid w:val="002B7774"/>
    <w:rsid w:val="002B7AFA"/>
    <w:rsid w:val="002C00F8"/>
    <w:rsid w:val="002C12CC"/>
    <w:rsid w:val="002C189C"/>
    <w:rsid w:val="002C1FBA"/>
    <w:rsid w:val="002C206F"/>
    <w:rsid w:val="002C243A"/>
    <w:rsid w:val="002C2BCC"/>
    <w:rsid w:val="002C30C2"/>
    <w:rsid w:val="002C33D9"/>
    <w:rsid w:val="002C3D56"/>
    <w:rsid w:val="002C3D5C"/>
    <w:rsid w:val="002C3DC6"/>
    <w:rsid w:val="002C40FA"/>
    <w:rsid w:val="002C4A7B"/>
    <w:rsid w:val="002C4E69"/>
    <w:rsid w:val="002C4E99"/>
    <w:rsid w:val="002C538F"/>
    <w:rsid w:val="002C55D0"/>
    <w:rsid w:val="002C5C8B"/>
    <w:rsid w:val="002C6190"/>
    <w:rsid w:val="002C68EA"/>
    <w:rsid w:val="002C7638"/>
    <w:rsid w:val="002D00BE"/>
    <w:rsid w:val="002D0290"/>
    <w:rsid w:val="002D0296"/>
    <w:rsid w:val="002D058B"/>
    <w:rsid w:val="002D0996"/>
    <w:rsid w:val="002D09BA"/>
    <w:rsid w:val="002D0C0D"/>
    <w:rsid w:val="002D0F72"/>
    <w:rsid w:val="002D19AE"/>
    <w:rsid w:val="002D1A84"/>
    <w:rsid w:val="002D25B3"/>
    <w:rsid w:val="002D27BB"/>
    <w:rsid w:val="002D2F4C"/>
    <w:rsid w:val="002D4095"/>
    <w:rsid w:val="002D41CE"/>
    <w:rsid w:val="002D44BA"/>
    <w:rsid w:val="002D4B31"/>
    <w:rsid w:val="002D4C90"/>
    <w:rsid w:val="002D54C8"/>
    <w:rsid w:val="002D59EC"/>
    <w:rsid w:val="002D61DA"/>
    <w:rsid w:val="002D6452"/>
    <w:rsid w:val="002D6685"/>
    <w:rsid w:val="002D6842"/>
    <w:rsid w:val="002D7520"/>
    <w:rsid w:val="002D75A7"/>
    <w:rsid w:val="002D79A8"/>
    <w:rsid w:val="002D7A63"/>
    <w:rsid w:val="002E0266"/>
    <w:rsid w:val="002E0680"/>
    <w:rsid w:val="002E0690"/>
    <w:rsid w:val="002E0814"/>
    <w:rsid w:val="002E084C"/>
    <w:rsid w:val="002E0D92"/>
    <w:rsid w:val="002E0F3C"/>
    <w:rsid w:val="002E0FD4"/>
    <w:rsid w:val="002E104D"/>
    <w:rsid w:val="002E1531"/>
    <w:rsid w:val="002E1786"/>
    <w:rsid w:val="002E248F"/>
    <w:rsid w:val="002E2C5C"/>
    <w:rsid w:val="002E2F30"/>
    <w:rsid w:val="002E2FE0"/>
    <w:rsid w:val="002E32A2"/>
    <w:rsid w:val="002E32F5"/>
    <w:rsid w:val="002E33FE"/>
    <w:rsid w:val="002E3624"/>
    <w:rsid w:val="002E490C"/>
    <w:rsid w:val="002E4A8C"/>
    <w:rsid w:val="002E4BA2"/>
    <w:rsid w:val="002E50D3"/>
    <w:rsid w:val="002E5239"/>
    <w:rsid w:val="002E5277"/>
    <w:rsid w:val="002E5323"/>
    <w:rsid w:val="002E547C"/>
    <w:rsid w:val="002E5487"/>
    <w:rsid w:val="002E548E"/>
    <w:rsid w:val="002E596F"/>
    <w:rsid w:val="002E6564"/>
    <w:rsid w:val="002E72BF"/>
    <w:rsid w:val="002E742B"/>
    <w:rsid w:val="002E75A0"/>
    <w:rsid w:val="002E75F2"/>
    <w:rsid w:val="002F012B"/>
    <w:rsid w:val="002F0B9F"/>
    <w:rsid w:val="002F0E31"/>
    <w:rsid w:val="002F1526"/>
    <w:rsid w:val="002F1782"/>
    <w:rsid w:val="002F1E78"/>
    <w:rsid w:val="002F22BF"/>
    <w:rsid w:val="002F22D2"/>
    <w:rsid w:val="002F2895"/>
    <w:rsid w:val="002F2B54"/>
    <w:rsid w:val="002F2E58"/>
    <w:rsid w:val="002F2F63"/>
    <w:rsid w:val="002F3837"/>
    <w:rsid w:val="002F3DFB"/>
    <w:rsid w:val="002F4079"/>
    <w:rsid w:val="002F4309"/>
    <w:rsid w:val="002F5204"/>
    <w:rsid w:val="002F5DEA"/>
    <w:rsid w:val="002F6572"/>
    <w:rsid w:val="002F6919"/>
    <w:rsid w:val="002F6AEB"/>
    <w:rsid w:val="002F6B6F"/>
    <w:rsid w:val="002F6C7D"/>
    <w:rsid w:val="002F74AF"/>
    <w:rsid w:val="00300AD8"/>
    <w:rsid w:val="00300B55"/>
    <w:rsid w:val="00300FDB"/>
    <w:rsid w:val="00301ACC"/>
    <w:rsid w:val="00301F1B"/>
    <w:rsid w:val="0030280E"/>
    <w:rsid w:val="00303393"/>
    <w:rsid w:val="00303409"/>
    <w:rsid w:val="00303A8F"/>
    <w:rsid w:val="003040AE"/>
    <w:rsid w:val="003045BD"/>
    <w:rsid w:val="00304A84"/>
    <w:rsid w:val="0030531B"/>
    <w:rsid w:val="00305F94"/>
    <w:rsid w:val="00306162"/>
    <w:rsid w:val="00306480"/>
    <w:rsid w:val="00307B70"/>
    <w:rsid w:val="00307F20"/>
    <w:rsid w:val="00310334"/>
    <w:rsid w:val="003107CF"/>
    <w:rsid w:val="00311126"/>
    <w:rsid w:val="00311297"/>
    <w:rsid w:val="00311575"/>
    <w:rsid w:val="00311A36"/>
    <w:rsid w:val="00311E30"/>
    <w:rsid w:val="00312078"/>
    <w:rsid w:val="0031257D"/>
    <w:rsid w:val="003126B7"/>
    <w:rsid w:val="00312C1B"/>
    <w:rsid w:val="0031306D"/>
    <w:rsid w:val="003133EE"/>
    <w:rsid w:val="003138A5"/>
    <w:rsid w:val="00313A23"/>
    <w:rsid w:val="00313FA6"/>
    <w:rsid w:val="00313FF7"/>
    <w:rsid w:val="00314234"/>
    <w:rsid w:val="003143D9"/>
    <w:rsid w:val="00314E22"/>
    <w:rsid w:val="0031515B"/>
    <w:rsid w:val="00315AF5"/>
    <w:rsid w:val="00315B2C"/>
    <w:rsid w:val="00315DEC"/>
    <w:rsid w:val="00315E28"/>
    <w:rsid w:val="00315E8E"/>
    <w:rsid w:val="003161F3"/>
    <w:rsid w:val="00316663"/>
    <w:rsid w:val="003166F3"/>
    <w:rsid w:val="00316943"/>
    <w:rsid w:val="003173A7"/>
    <w:rsid w:val="003177D7"/>
    <w:rsid w:val="00317A53"/>
    <w:rsid w:val="00317BBE"/>
    <w:rsid w:val="00317D0F"/>
    <w:rsid w:val="00317D97"/>
    <w:rsid w:val="00317DA4"/>
    <w:rsid w:val="00320698"/>
    <w:rsid w:val="00320798"/>
    <w:rsid w:val="00320841"/>
    <w:rsid w:val="00320949"/>
    <w:rsid w:val="00320CBE"/>
    <w:rsid w:val="00320EA9"/>
    <w:rsid w:val="00321225"/>
    <w:rsid w:val="003213E4"/>
    <w:rsid w:val="003218C9"/>
    <w:rsid w:val="00321B2B"/>
    <w:rsid w:val="0032200C"/>
    <w:rsid w:val="00322177"/>
    <w:rsid w:val="003232FA"/>
    <w:rsid w:val="0032330E"/>
    <w:rsid w:val="0032333C"/>
    <w:rsid w:val="0032336E"/>
    <w:rsid w:val="0032392E"/>
    <w:rsid w:val="00323A01"/>
    <w:rsid w:val="00323B96"/>
    <w:rsid w:val="00324125"/>
    <w:rsid w:val="0032466E"/>
    <w:rsid w:val="00324C42"/>
    <w:rsid w:val="00325293"/>
    <w:rsid w:val="00325410"/>
    <w:rsid w:val="0032567C"/>
    <w:rsid w:val="00326667"/>
    <w:rsid w:val="00326707"/>
    <w:rsid w:val="00326AF7"/>
    <w:rsid w:val="00326B74"/>
    <w:rsid w:val="00326DED"/>
    <w:rsid w:val="00327931"/>
    <w:rsid w:val="00327C51"/>
    <w:rsid w:val="00327DA2"/>
    <w:rsid w:val="00327EAD"/>
    <w:rsid w:val="00327F12"/>
    <w:rsid w:val="0033014F"/>
    <w:rsid w:val="003309E4"/>
    <w:rsid w:val="00330D1A"/>
    <w:rsid w:val="0033101A"/>
    <w:rsid w:val="003319FC"/>
    <w:rsid w:val="0033212D"/>
    <w:rsid w:val="0033237E"/>
    <w:rsid w:val="00332389"/>
    <w:rsid w:val="00332839"/>
    <w:rsid w:val="00332EFA"/>
    <w:rsid w:val="0033495E"/>
    <w:rsid w:val="00335845"/>
    <w:rsid w:val="00335905"/>
    <w:rsid w:val="00335A7E"/>
    <w:rsid w:val="00335B5C"/>
    <w:rsid w:val="0033675B"/>
    <w:rsid w:val="00336836"/>
    <w:rsid w:val="00336E4F"/>
    <w:rsid w:val="00336FCA"/>
    <w:rsid w:val="003374DC"/>
    <w:rsid w:val="003375AF"/>
    <w:rsid w:val="00337C02"/>
    <w:rsid w:val="00337CA8"/>
    <w:rsid w:val="00340091"/>
    <w:rsid w:val="0034024B"/>
    <w:rsid w:val="00340604"/>
    <w:rsid w:val="00340699"/>
    <w:rsid w:val="0034076A"/>
    <w:rsid w:val="00340DD8"/>
    <w:rsid w:val="003419E4"/>
    <w:rsid w:val="00341A6B"/>
    <w:rsid w:val="00341A8B"/>
    <w:rsid w:val="00341AF8"/>
    <w:rsid w:val="00342283"/>
    <w:rsid w:val="003422E2"/>
    <w:rsid w:val="00342A34"/>
    <w:rsid w:val="00344942"/>
    <w:rsid w:val="00345487"/>
    <w:rsid w:val="00345595"/>
    <w:rsid w:val="00345741"/>
    <w:rsid w:val="003457B0"/>
    <w:rsid w:val="00345A55"/>
    <w:rsid w:val="00345BCB"/>
    <w:rsid w:val="003470D4"/>
    <w:rsid w:val="003473FF"/>
    <w:rsid w:val="0034796F"/>
    <w:rsid w:val="00350241"/>
    <w:rsid w:val="0035048F"/>
    <w:rsid w:val="00350856"/>
    <w:rsid w:val="003508E6"/>
    <w:rsid w:val="00350A7C"/>
    <w:rsid w:val="00350D25"/>
    <w:rsid w:val="00350DF4"/>
    <w:rsid w:val="00350E66"/>
    <w:rsid w:val="003510B2"/>
    <w:rsid w:val="00351410"/>
    <w:rsid w:val="0035147F"/>
    <w:rsid w:val="003517BA"/>
    <w:rsid w:val="003517EB"/>
    <w:rsid w:val="00351CD2"/>
    <w:rsid w:val="00352663"/>
    <w:rsid w:val="00352CCC"/>
    <w:rsid w:val="00352D0C"/>
    <w:rsid w:val="00352D87"/>
    <w:rsid w:val="00353845"/>
    <w:rsid w:val="00353C65"/>
    <w:rsid w:val="00353D7E"/>
    <w:rsid w:val="0035418C"/>
    <w:rsid w:val="003546CF"/>
    <w:rsid w:val="0035480A"/>
    <w:rsid w:val="00354CA4"/>
    <w:rsid w:val="00354D17"/>
    <w:rsid w:val="00355195"/>
    <w:rsid w:val="00355B83"/>
    <w:rsid w:val="00355E96"/>
    <w:rsid w:val="00355FF6"/>
    <w:rsid w:val="0035675F"/>
    <w:rsid w:val="00356FFB"/>
    <w:rsid w:val="0035711C"/>
    <w:rsid w:val="003571B5"/>
    <w:rsid w:val="00357371"/>
    <w:rsid w:val="003578A3"/>
    <w:rsid w:val="00357F9B"/>
    <w:rsid w:val="00360544"/>
    <w:rsid w:val="0036097B"/>
    <w:rsid w:val="00361071"/>
    <w:rsid w:val="00361A57"/>
    <w:rsid w:val="00361C8D"/>
    <w:rsid w:val="00361D73"/>
    <w:rsid w:val="00361F2C"/>
    <w:rsid w:val="003621BC"/>
    <w:rsid w:val="003625C3"/>
    <w:rsid w:val="00362777"/>
    <w:rsid w:val="00362A62"/>
    <w:rsid w:val="00363211"/>
    <w:rsid w:val="00363784"/>
    <w:rsid w:val="00364185"/>
    <w:rsid w:val="0036443E"/>
    <w:rsid w:val="003651EA"/>
    <w:rsid w:val="00365BA8"/>
    <w:rsid w:val="00365DDC"/>
    <w:rsid w:val="0036649C"/>
    <w:rsid w:val="00366651"/>
    <w:rsid w:val="00366801"/>
    <w:rsid w:val="00367237"/>
    <w:rsid w:val="003679E6"/>
    <w:rsid w:val="00367AF2"/>
    <w:rsid w:val="00367EFF"/>
    <w:rsid w:val="00371531"/>
    <w:rsid w:val="003715E5"/>
    <w:rsid w:val="003717D4"/>
    <w:rsid w:val="003722A3"/>
    <w:rsid w:val="003723D8"/>
    <w:rsid w:val="0037242C"/>
    <w:rsid w:val="00372A09"/>
    <w:rsid w:val="00372D20"/>
    <w:rsid w:val="00373092"/>
    <w:rsid w:val="0037313B"/>
    <w:rsid w:val="00373BED"/>
    <w:rsid w:val="00373D9D"/>
    <w:rsid w:val="00373FCD"/>
    <w:rsid w:val="003741B7"/>
    <w:rsid w:val="003741F9"/>
    <w:rsid w:val="00374391"/>
    <w:rsid w:val="00374722"/>
    <w:rsid w:val="00375015"/>
    <w:rsid w:val="003759BA"/>
    <w:rsid w:val="00375AA8"/>
    <w:rsid w:val="003761F4"/>
    <w:rsid w:val="0037651F"/>
    <w:rsid w:val="00376E99"/>
    <w:rsid w:val="00376FE0"/>
    <w:rsid w:val="00377096"/>
    <w:rsid w:val="003771AD"/>
    <w:rsid w:val="003774BD"/>
    <w:rsid w:val="00377979"/>
    <w:rsid w:val="00377F8C"/>
    <w:rsid w:val="00380057"/>
    <w:rsid w:val="00380298"/>
    <w:rsid w:val="00380845"/>
    <w:rsid w:val="00380D01"/>
    <w:rsid w:val="00380D73"/>
    <w:rsid w:val="00380F8E"/>
    <w:rsid w:val="0038195E"/>
    <w:rsid w:val="00381CE2"/>
    <w:rsid w:val="003822F1"/>
    <w:rsid w:val="0038286F"/>
    <w:rsid w:val="00382B78"/>
    <w:rsid w:val="0038313C"/>
    <w:rsid w:val="003832DE"/>
    <w:rsid w:val="00383E44"/>
    <w:rsid w:val="0038406A"/>
    <w:rsid w:val="003843B9"/>
    <w:rsid w:val="0038465E"/>
    <w:rsid w:val="00384A28"/>
    <w:rsid w:val="00384B07"/>
    <w:rsid w:val="00384C87"/>
    <w:rsid w:val="0038572C"/>
    <w:rsid w:val="00385A24"/>
    <w:rsid w:val="00385B6D"/>
    <w:rsid w:val="00385BED"/>
    <w:rsid w:val="00386037"/>
    <w:rsid w:val="003861E2"/>
    <w:rsid w:val="00386DF1"/>
    <w:rsid w:val="0038766A"/>
    <w:rsid w:val="003900D4"/>
    <w:rsid w:val="003902A0"/>
    <w:rsid w:val="00391149"/>
    <w:rsid w:val="0039193F"/>
    <w:rsid w:val="00391B4F"/>
    <w:rsid w:val="00391DDB"/>
    <w:rsid w:val="0039212F"/>
    <w:rsid w:val="00392732"/>
    <w:rsid w:val="00392A10"/>
    <w:rsid w:val="00392C85"/>
    <w:rsid w:val="00393DB4"/>
    <w:rsid w:val="00393F24"/>
    <w:rsid w:val="00393FE6"/>
    <w:rsid w:val="0039435E"/>
    <w:rsid w:val="003943B2"/>
    <w:rsid w:val="00394B2C"/>
    <w:rsid w:val="00394D72"/>
    <w:rsid w:val="0039544A"/>
    <w:rsid w:val="00395589"/>
    <w:rsid w:val="0039558C"/>
    <w:rsid w:val="0039659A"/>
    <w:rsid w:val="0039663B"/>
    <w:rsid w:val="00396994"/>
    <w:rsid w:val="00396FB8"/>
    <w:rsid w:val="003972B4"/>
    <w:rsid w:val="003A07F1"/>
    <w:rsid w:val="003A20A9"/>
    <w:rsid w:val="003A2995"/>
    <w:rsid w:val="003A2EDA"/>
    <w:rsid w:val="003A410B"/>
    <w:rsid w:val="003A4319"/>
    <w:rsid w:val="003A4B5D"/>
    <w:rsid w:val="003A4C8B"/>
    <w:rsid w:val="003A548A"/>
    <w:rsid w:val="003A55CB"/>
    <w:rsid w:val="003A56C0"/>
    <w:rsid w:val="003A65A6"/>
    <w:rsid w:val="003A73B9"/>
    <w:rsid w:val="003A74C2"/>
    <w:rsid w:val="003A7A00"/>
    <w:rsid w:val="003A7E42"/>
    <w:rsid w:val="003B035E"/>
    <w:rsid w:val="003B0568"/>
    <w:rsid w:val="003B0736"/>
    <w:rsid w:val="003B0C5B"/>
    <w:rsid w:val="003B1994"/>
    <w:rsid w:val="003B2008"/>
    <w:rsid w:val="003B2C53"/>
    <w:rsid w:val="003B2CFA"/>
    <w:rsid w:val="003B2D79"/>
    <w:rsid w:val="003B3AF2"/>
    <w:rsid w:val="003B3CF5"/>
    <w:rsid w:val="003B3DC1"/>
    <w:rsid w:val="003B3E64"/>
    <w:rsid w:val="003B4254"/>
    <w:rsid w:val="003B473E"/>
    <w:rsid w:val="003B4810"/>
    <w:rsid w:val="003B49BB"/>
    <w:rsid w:val="003B4B6C"/>
    <w:rsid w:val="003B4F97"/>
    <w:rsid w:val="003B57FA"/>
    <w:rsid w:val="003B5E58"/>
    <w:rsid w:val="003B61DB"/>
    <w:rsid w:val="003B6247"/>
    <w:rsid w:val="003B67D6"/>
    <w:rsid w:val="003B6CED"/>
    <w:rsid w:val="003B6FBB"/>
    <w:rsid w:val="003B7003"/>
    <w:rsid w:val="003B7690"/>
    <w:rsid w:val="003B7C01"/>
    <w:rsid w:val="003C0411"/>
    <w:rsid w:val="003C0B53"/>
    <w:rsid w:val="003C0BFE"/>
    <w:rsid w:val="003C0EAC"/>
    <w:rsid w:val="003C104A"/>
    <w:rsid w:val="003C2BD4"/>
    <w:rsid w:val="003C3020"/>
    <w:rsid w:val="003C304A"/>
    <w:rsid w:val="003C4BA2"/>
    <w:rsid w:val="003C519B"/>
    <w:rsid w:val="003C56BA"/>
    <w:rsid w:val="003C56F9"/>
    <w:rsid w:val="003C5870"/>
    <w:rsid w:val="003C5D18"/>
    <w:rsid w:val="003C5F7F"/>
    <w:rsid w:val="003C5F8C"/>
    <w:rsid w:val="003C62F0"/>
    <w:rsid w:val="003C662B"/>
    <w:rsid w:val="003C6772"/>
    <w:rsid w:val="003C6E7F"/>
    <w:rsid w:val="003C7470"/>
    <w:rsid w:val="003C791F"/>
    <w:rsid w:val="003C79B3"/>
    <w:rsid w:val="003C7A86"/>
    <w:rsid w:val="003D0017"/>
    <w:rsid w:val="003D0DF7"/>
    <w:rsid w:val="003D0E63"/>
    <w:rsid w:val="003D1179"/>
    <w:rsid w:val="003D145B"/>
    <w:rsid w:val="003D14D2"/>
    <w:rsid w:val="003D152D"/>
    <w:rsid w:val="003D167E"/>
    <w:rsid w:val="003D16AA"/>
    <w:rsid w:val="003D284D"/>
    <w:rsid w:val="003D3154"/>
    <w:rsid w:val="003D321A"/>
    <w:rsid w:val="003D3555"/>
    <w:rsid w:val="003D35F7"/>
    <w:rsid w:val="003D51FC"/>
    <w:rsid w:val="003D5351"/>
    <w:rsid w:val="003D5D4D"/>
    <w:rsid w:val="003D6542"/>
    <w:rsid w:val="003D69A9"/>
    <w:rsid w:val="003D6B34"/>
    <w:rsid w:val="003D76E3"/>
    <w:rsid w:val="003D7B34"/>
    <w:rsid w:val="003D7F0C"/>
    <w:rsid w:val="003E02E4"/>
    <w:rsid w:val="003E05CC"/>
    <w:rsid w:val="003E089B"/>
    <w:rsid w:val="003E089F"/>
    <w:rsid w:val="003E09E0"/>
    <w:rsid w:val="003E0A9D"/>
    <w:rsid w:val="003E1CD3"/>
    <w:rsid w:val="003E21BF"/>
    <w:rsid w:val="003E2265"/>
    <w:rsid w:val="003E32DE"/>
    <w:rsid w:val="003E38C8"/>
    <w:rsid w:val="003E3958"/>
    <w:rsid w:val="003E3A01"/>
    <w:rsid w:val="003E47FF"/>
    <w:rsid w:val="003E4885"/>
    <w:rsid w:val="003E4DD1"/>
    <w:rsid w:val="003E4F9E"/>
    <w:rsid w:val="003E56B5"/>
    <w:rsid w:val="003E5BA2"/>
    <w:rsid w:val="003E5C5F"/>
    <w:rsid w:val="003E6480"/>
    <w:rsid w:val="003E64EE"/>
    <w:rsid w:val="003E650D"/>
    <w:rsid w:val="003E68CE"/>
    <w:rsid w:val="003E68FF"/>
    <w:rsid w:val="003E6AA5"/>
    <w:rsid w:val="003E6EA2"/>
    <w:rsid w:val="003E754F"/>
    <w:rsid w:val="003E7875"/>
    <w:rsid w:val="003E78BB"/>
    <w:rsid w:val="003E7B68"/>
    <w:rsid w:val="003E7D06"/>
    <w:rsid w:val="003E7E03"/>
    <w:rsid w:val="003E7FE2"/>
    <w:rsid w:val="003F001A"/>
    <w:rsid w:val="003F086B"/>
    <w:rsid w:val="003F0B1A"/>
    <w:rsid w:val="003F0D94"/>
    <w:rsid w:val="003F116F"/>
    <w:rsid w:val="003F1277"/>
    <w:rsid w:val="003F1317"/>
    <w:rsid w:val="003F155D"/>
    <w:rsid w:val="003F17CC"/>
    <w:rsid w:val="003F194A"/>
    <w:rsid w:val="003F195B"/>
    <w:rsid w:val="003F1C8C"/>
    <w:rsid w:val="003F1EB8"/>
    <w:rsid w:val="003F23B7"/>
    <w:rsid w:val="003F241F"/>
    <w:rsid w:val="003F2565"/>
    <w:rsid w:val="003F2803"/>
    <w:rsid w:val="003F2E43"/>
    <w:rsid w:val="003F346F"/>
    <w:rsid w:val="003F36DA"/>
    <w:rsid w:val="003F374C"/>
    <w:rsid w:val="003F423E"/>
    <w:rsid w:val="003F475B"/>
    <w:rsid w:val="003F4D9F"/>
    <w:rsid w:val="003F50E6"/>
    <w:rsid w:val="003F5BA0"/>
    <w:rsid w:val="003F5BF1"/>
    <w:rsid w:val="003F69F3"/>
    <w:rsid w:val="003F6A86"/>
    <w:rsid w:val="003F6E13"/>
    <w:rsid w:val="003F6E21"/>
    <w:rsid w:val="003F7009"/>
    <w:rsid w:val="003F7072"/>
    <w:rsid w:val="003F7737"/>
    <w:rsid w:val="00400265"/>
    <w:rsid w:val="00400398"/>
    <w:rsid w:val="00401174"/>
    <w:rsid w:val="00401737"/>
    <w:rsid w:val="00401A34"/>
    <w:rsid w:val="00401BB8"/>
    <w:rsid w:val="00401D40"/>
    <w:rsid w:val="004027B1"/>
    <w:rsid w:val="004029B6"/>
    <w:rsid w:val="00402A27"/>
    <w:rsid w:val="00402B08"/>
    <w:rsid w:val="00403B47"/>
    <w:rsid w:val="004042F1"/>
    <w:rsid w:val="00404AD8"/>
    <w:rsid w:val="00404C29"/>
    <w:rsid w:val="00404E9C"/>
    <w:rsid w:val="0040518D"/>
    <w:rsid w:val="00405F5B"/>
    <w:rsid w:val="00405F68"/>
    <w:rsid w:val="00406891"/>
    <w:rsid w:val="00406B5C"/>
    <w:rsid w:val="00407357"/>
    <w:rsid w:val="004077B7"/>
    <w:rsid w:val="0040782A"/>
    <w:rsid w:val="00407A58"/>
    <w:rsid w:val="004100D5"/>
    <w:rsid w:val="00410169"/>
    <w:rsid w:val="004103C4"/>
    <w:rsid w:val="004105FF"/>
    <w:rsid w:val="00410B4F"/>
    <w:rsid w:val="004118AE"/>
    <w:rsid w:val="0041190B"/>
    <w:rsid w:val="00411CF2"/>
    <w:rsid w:val="00411DC1"/>
    <w:rsid w:val="00412B33"/>
    <w:rsid w:val="00413C82"/>
    <w:rsid w:val="00413F14"/>
    <w:rsid w:val="00414034"/>
    <w:rsid w:val="0041436D"/>
    <w:rsid w:val="00414A29"/>
    <w:rsid w:val="00414D60"/>
    <w:rsid w:val="00414FAA"/>
    <w:rsid w:val="004150F2"/>
    <w:rsid w:val="004159EC"/>
    <w:rsid w:val="00415B51"/>
    <w:rsid w:val="00415BFB"/>
    <w:rsid w:val="004164B1"/>
    <w:rsid w:val="0041679A"/>
    <w:rsid w:val="00416AB3"/>
    <w:rsid w:val="00416EF7"/>
    <w:rsid w:val="00416FAB"/>
    <w:rsid w:val="004170CC"/>
    <w:rsid w:val="00417DEB"/>
    <w:rsid w:val="00417E5D"/>
    <w:rsid w:val="004202DD"/>
    <w:rsid w:val="004203C6"/>
    <w:rsid w:val="004209AF"/>
    <w:rsid w:val="004213C8"/>
    <w:rsid w:val="00421512"/>
    <w:rsid w:val="00421878"/>
    <w:rsid w:val="00421E48"/>
    <w:rsid w:val="004221E9"/>
    <w:rsid w:val="0042282C"/>
    <w:rsid w:val="004233C7"/>
    <w:rsid w:val="004236DF"/>
    <w:rsid w:val="004239D8"/>
    <w:rsid w:val="00423AD8"/>
    <w:rsid w:val="00423BE5"/>
    <w:rsid w:val="00423F90"/>
    <w:rsid w:val="0042423E"/>
    <w:rsid w:val="00424287"/>
    <w:rsid w:val="0042438E"/>
    <w:rsid w:val="004244D6"/>
    <w:rsid w:val="0042466A"/>
    <w:rsid w:val="004247D9"/>
    <w:rsid w:val="00424A74"/>
    <w:rsid w:val="00424F0B"/>
    <w:rsid w:val="00425588"/>
    <w:rsid w:val="00426002"/>
    <w:rsid w:val="004263A3"/>
    <w:rsid w:val="00426BD9"/>
    <w:rsid w:val="00426E0F"/>
    <w:rsid w:val="00427081"/>
    <w:rsid w:val="00427195"/>
    <w:rsid w:val="004276D4"/>
    <w:rsid w:val="0043032F"/>
    <w:rsid w:val="004303B9"/>
    <w:rsid w:val="00430643"/>
    <w:rsid w:val="004306AE"/>
    <w:rsid w:val="00430743"/>
    <w:rsid w:val="004308C5"/>
    <w:rsid w:val="00430B83"/>
    <w:rsid w:val="00430ED4"/>
    <w:rsid w:val="004310DC"/>
    <w:rsid w:val="00431B8E"/>
    <w:rsid w:val="004320D3"/>
    <w:rsid w:val="0043275A"/>
    <w:rsid w:val="00432AD6"/>
    <w:rsid w:val="00432F03"/>
    <w:rsid w:val="00433C9F"/>
    <w:rsid w:val="00434278"/>
    <w:rsid w:val="004342E0"/>
    <w:rsid w:val="0043457E"/>
    <w:rsid w:val="00434DC9"/>
    <w:rsid w:val="00434F7A"/>
    <w:rsid w:val="0043541D"/>
    <w:rsid w:val="0043593D"/>
    <w:rsid w:val="00435DB6"/>
    <w:rsid w:val="0043604F"/>
    <w:rsid w:val="004367E7"/>
    <w:rsid w:val="004369F9"/>
    <w:rsid w:val="00436A00"/>
    <w:rsid w:val="00436A7F"/>
    <w:rsid w:val="00436AB8"/>
    <w:rsid w:val="00436EA5"/>
    <w:rsid w:val="00437D3C"/>
    <w:rsid w:val="00440A23"/>
    <w:rsid w:val="00441514"/>
    <w:rsid w:val="004417F8"/>
    <w:rsid w:val="0044189C"/>
    <w:rsid w:val="00441B11"/>
    <w:rsid w:val="00441CB1"/>
    <w:rsid w:val="004426A3"/>
    <w:rsid w:val="004427F8"/>
    <w:rsid w:val="00442A23"/>
    <w:rsid w:val="00442D14"/>
    <w:rsid w:val="00442E8A"/>
    <w:rsid w:val="0044310A"/>
    <w:rsid w:val="00443643"/>
    <w:rsid w:val="004436A6"/>
    <w:rsid w:val="004443C8"/>
    <w:rsid w:val="0044460E"/>
    <w:rsid w:val="00445CF2"/>
    <w:rsid w:val="00445F10"/>
    <w:rsid w:val="00445FA9"/>
    <w:rsid w:val="00446690"/>
    <w:rsid w:val="0044673E"/>
    <w:rsid w:val="00446DBC"/>
    <w:rsid w:val="0044729F"/>
    <w:rsid w:val="0044733B"/>
    <w:rsid w:val="00447464"/>
    <w:rsid w:val="00447FD2"/>
    <w:rsid w:val="00450188"/>
    <w:rsid w:val="00450897"/>
    <w:rsid w:val="00450A0C"/>
    <w:rsid w:val="00450BA0"/>
    <w:rsid w:val="00450E61"/>
    <w:rsid w:val="00450F08"/>
    <w:rsid w:val="00452086"/>
    <w:rsid w:val="004528B0"/>
    <w:rsid w:val="004535E2"/>
    <w:rsid w:val="0045392E"/>
    <w:rsid w:val="00453B66"/>
    <w:rsid w:val="00453F5A"/>
    <w:rsid w:val="00454AC3"/>
    <w:rsid w:val="00454C19"/>
    <w:rsid w:val="00454F77"/>
    <w:rsid w:val="00454FF8"/>
    <w:rsid w:val="004553FA"/>
    <w:rsid w:val="004555CA"/>
    <w:rsid w:val="00455787"/>
    <w:rsid w:val="00455A2F"/>
    <w:rsid w:val="00455A87"/>
    <w:rsid w:val="00455AB9"/>
    <w:rsid w:val="00456666"/>
    <w:rsid w:val="004573EC"/>
    <w:rsid w:val="0045745C"/>
    <w:rsid w:val="00457664"/>
    <w:rsid w:val="0045781A"/>
    <w:rsid w:val="00457891"/>
    <w:rsid w:val="004578B2"/>
    <w:rsid w:val="00457A3E"/>
    <w:rsid w:val="00460D75"/>
    <w:rsid w:val="00461077"/>
    <w:rsid w:val="0046188D"/>
    <w:rsid w:val="00461DA4"/>
    <w:rsid w:val="00462406"/>
    <w:rsid w:val="00462503"/>
    <w:rsid w:val="00462670"/>
    <w:rsid w:val="00463D85"/>
    <w:rsid w:val="00463FD3"/>
    <w:rsid w:val="0046426E"/>
    <w:rsid w:val="00464456"/>
    <w:rsid w:val="00464513"/>
    <w:rsid w:val="00464A79"/>
    <w:rsid w:val="00464AB7"/>
    <w:rsid w:val="00464CC4"/>
    <w:rsid w:val="004652A5"/>
    <w:rsid w:val="004656B7"/>
    <w:rsid w:val="00465ECB"/>
    <w:rsid w:val="004663BC"/>
    <w:rsid w:val="004663E8"/>
    <w:rsid w:val="00466A23"/>
    <w:rsid w:val="00466CD3"/>
    <w:rsid w:val="00467045"/>
    <w:rsid w:val="004673C6"/>
    <w:rsid w:val="004674B7"/>
    <w:rsid w:val="00467549"/>
    <w:rsid w:val="00470284"/>
    <w:rsid w:val="004706DF"/>
    <w:rsid w:val="0047131A"/>
    <w:rsid w:val="00471388"/>
    <w:rsid w:val="00471721"/>
    <w:rsid w:val="0047187F"/>
    <w:rsid w:val="004718A3"/>
    <w:rsid w:val="0047196D"/>
    <w:rsid w:val="004722C0"/>
    <w:rsid w:val="00472699"/>
    <w:rsid w:val="0047287D"/>
    <w:rsid w:val="00472CA9"/>
    <w:rsid w:val="00472DDF"/>
    <w:rsid w:val="00472F93"/>
    <w:rsid w:val="004732FA"/>
    <w:rsid w:val="004733AC"/>
    <w:rsid w:val="00473B4C"/>
    <w:rsid w:val="00473DE0"/>
    <w:rsid w:val="00473EFA"/>
    <w:rsid w:val="00474153"/>
    <w:rsid w:val="0047582E"/>
    <w:rsid w:val="00475BAB"/>
    <w:rsid w:val="00475C98"/>
    <w:rsid w:val="004768D6"/>
    <w:rsid w:val="004769F0"/>
    <w:rsid w:val="00477526"/>
    <w:rsid w:val="004779D6"/>
    <w:rsid w:val="00477DB1"/>
    <w:rsid w:val="004800DE"/>
    <w:rsid w:val="00480E6F"/>
    <w:rsid w:val="004814A8"/>
    <w:rsid w:val="0048187D"/>
    <w:rsid w:val="004819C4"/>
    <w:rsid w:val="00481DC3"/>
    <w:rsid w:val="00482A65"/>
    <w:rsid w:val="00482DE1"/>
    <w:rsid w:val="004833A0"/>
    <w:rsid w:val="004833E4"/>
    <w:rsid w:val="004838CF"/>
    <w:rsid w:val="00483B19"/>
    <w:rsid w:val="00483B4F"/>
    <w:rsid w:val="00483F41"/>
    <w:rsid w:val="0048424C"/>
    <w:rsid w:val="004844A2"/>
    <w:rsid w:val="00484832"/>
    <w:rsid w:val="004856D6"/>
    <w:rsid w:val="00485CAC"/>
    <w:rsid w:val="00486865"/>
    <w:rsid w:val="004869D9"/>
    <w:rsid w:val="00486C54"/>
    <w:rsid w:val="00486C98"/>
    <w:rsid w:val="00486F23"/>
    <w:rsid w:val="00487712"/>
    <w:rsid w:val="0048775A"/>
    <w:rsid w:val="00487A79"/>
    <w:rsid w:val="00487BE1"/>
    <w:rsid w:val="00487DB7"/>
    <w:rsid w:val="00490090"/>
    <w:rsid w:val="00490696"/>
    <w:rsid w:val="00491048"/>
    <w:rsid w:val="004910AC"/>
    <w:rsid w:val="00491E32"/>
    <w:rsid w:val="004929AF"/>
    <w:rsid w:val="00492AB6"/>
    <w:rsid w:val="00492E53"/>
    <w:rsid w:val="00493B98"/>
    <w:rsid w:val="00493C17"/>
    <w:rsid w:val="00493D87"/>
    <w:rsid w:val="00493FE7"/>
    <w:rsid w:val="00494319"/>
    <w:rsid w:val="004943D8"/>
    <w:rsid w:val="00494434"/>
    <w:rsid w:val="00494DD9"/>
    <w:rsid w:val="00494FF2"/>
    <w:rsid w:val="004957E9"/>
    <w:rsid w:val="00495EA5"/>
    <w:rsid w:val="00496BF6"/>
    <w:rsid w:val="004977DF"/>
    <w:rsid w:val="00497BE5"/>
    <w:rsid w:val="00497EC8"/>
    <w:rsid w:val="004A03EC"/>
    <w:rsid w:val="004A082D"/>
    <w:rsid w:val="004A0E05"/>
    <w:rsid w:val="004A0E44"/>
    <w:rsid w:val="004A1568"/>
    <w:rsid w:val="004A1579"/>
    <w:rsid w:val="004A15E2"/>
    <w:rsid w:val="004A1C1C"/>
    <w:rsid w:val="004A2D7D"/>
    <w:rsid w:val="004A2DA6"/>
    <w:rsid w:val="004A345F"/>
    <w:rsid w:val="004A3633"/>
    <w:rsid w:val="004A3903"/>
    <w:rsid w:val="004A396E"/>
    <w:rsid w:val="004A484A"/>
    <w:rsid w:val="004A48DD"/>
    <w:rsid w:val="004A4DF7"/>
    <w:rsid w:val="004A4E63"/>
    <w:rsid w:val="004A4F4D"/>
    <w:rsid w:val="004A531D"/>
    <w:rsid w:val="004A540A"/>
    <w:rsid w:val="004A5703"/>
    <w:rsid w:val="004A5A31"/>
    <w:rsid w:val="004A5C16"/>
    <w:rsid w:val="004A654F"/>
    <w:rsid w:val="004A76CD"/>
    <w:rsid w:val="004A7E5C"/>
    <w:rsid w:val="004B0D38"/>
    <w:rsid w:val="004B0E95"/>
    <w:rsid w:val="004B1096"/>
    <w:rsid w:val="004B1685"/>
    <w:rsid w:val="004B1DFA"/>
    <w:rsid w:val="004B2864"/>
    <w:rsid w:val="004B29F3"/>
    <w:rsid w:val="004B2A8D"/>
    <w:rsid w:val="004B3217"/>
    <w:rsid w:val="004B35EE"/>
    <w:rsid w:val="004B416D"/>
    <w:rsid w:val="004B43B9"/>
    <w:rsid w:val="004B4860"/>
    <w:rsid w:val="004B4B18"/>
    <w:rsid w:val="004B4CC6"/>
    <w:rsid w:val="004B5533"/>
    <w:rsid w:val="004B6757"/>
    <w:rsid w:val="004B696E"/>
    <w:rsid w:val="004B6F2E"/>
    <w:rsid w:val="004B7012"/>
    <w:rsid w:val="004B7045"/>
    <w:rsid w:val="004B735D"/>
    <w:rsid w:val="004B736B"/>
    <w:rsid w:val="004B756D"/>
    <w:rsid w:val="004B7E13"/>
    <w:rsid w:val="004C0129"/>
    <w:rsid w:val="004C03A5"/>
    <w:rsid w:val="004C03F1"/>
    <w:rsid w:val="004C0474"/>
    <w:rsid w:val="004C0C11"/>
    <w:rsid w:val="004C0CE6"/>
    <w:rsid w:val="004C13C6"/>
    <w:rsid w:val="004C1783"/>
    <w:rsid w:val="004C1812"/>
    <w:rsid w:val="004C1855"/>
    <w:rsid w:val="004C186E"/>
    <w:rsid w:val="004C18A7"/>
    <w:rsid w:val="004C1A5D"/>
    <w:rsid w:val="004C1AAD"/>
    <w:rsid w:val="004C1FC7"/>
    <w:rsid w:val="004C239F"/>
    <w:rsid w:val="004C2A38"/>
    <w:rsid w:val="004C2CAF"/>
    <w:rsid w:val="004C3B17"/>
    <w:rsid w:val="004C43CE"/>
    <w:rsid w:val="004C43ED"/>
    <w:rsid w:val="004C43F6"/>
    <w:rsid w:val="004C46AE"/>
    <w:rsid w:val="004C49F8"/>
    <w:rsid w:val="004C4EED"/>
    <w:rsid w:val="004C52F3"/>
    <w:rsid w:val="004C5612"/>
    <w:rsid w:val="004C5AB6"/>
    <w:rsid w:val="004C5BE8"/>
    <w:rsid w:val="004C5FCC"/>
    <w:rsid w:val="004C6147"/>
    <w:rsid w:val="004C6629"/>
    <w:rsid w:val="004C6A70"/>
    <w:rsid w:val="004C6B8C"/>
    <w:rsid w:val="004C6E30"/>
    <w:rsid w:val="004C724C"/>
    <w:rsid w:val="004C73AD"/>
    <w:rsid w:val="004C7493"/>
    <w:rsid w:val="004C75ED"/>
    <w:rsid w:val="004C7A89"/>
    <w:rsid w:val="004C7E80"/>
    <w:rsid w:val="004D0140"/>
    <w:rsid w:val="004D07D4"/>
    <w:rsid w:val="004D084E"/>
    <w:rsid w:val="004D0FB3"/>
    <w:rsid w:val="004D1580"/>
    <w:rsid w:val="004D1933"/>
    <w:rsid w:val="004D1AE1"/>
    <w:rsid w:val="004D211A"/>
    <w:rsid w:val="004D24D6"/>
    <w:rsid w:val="004D257F"/>
    <w:rsid w:val="004D2A92"/>
    <w:rsid w:val="004D3303"/>
    <w:rsid w:val="004D3420"/>
    <w:rsid w:val="004D3499"/>
    <w:rsid w:val="004D3626"/>
    <w:rsid w:val="004D3890"/>
    <w:rsid w:val="004D39AA"/>
    <w:rsid w:val="004D4212"/>
    <w:rsid w:val="004D43EA"/>
    <w:rsid w:val="004D45F1"/>
    <w:rsid w:val="004D4812"/>
    <w:rsid w:val="004D494B"/>
    <w:rsid w:val="004D4A36"/>
    <w:rsid w:val="004D4FAD"/>
    <w:rsid w:val="004D5BCB"/>
    <w:rsid w:val="004D5BFA"/>
    <w:rsid w:val="004D5EC3"/>
    <w:rsid w:val="004D621D"/>
    <w:rsid w:val="004D6CB0"/>
    <w:rsid w:val="004D7040"/>
    <w:rsid w:val="004D73ED"/>
    <w:rsid w:val="004D74E8"/>
    <w:rsid w:val="004D7528"/>
    <w:rsid w:val="004D767D"/>
    <w:rsid w:val="004D7B15"/>
    <w:rsid w:val="004D7CB7"/>
    <w:rsid w:val="004E0281"/>
    <w:rsid w:val="004E110C"/>
    <w:rsid w:val="004E125B"/>
    <w:rsid w:val="004E15DC"/>
    <w:rsid w:val="004E1A07"/>
    <w:rsid w:val="004E1CF5"/>
    <w:rsid w:val="004E1F71"/>
    <w:rsid w:val="004E49F8"/>
    <w:rsid w:val="004E4DE2"/>
    <w:rsid w:val="004E507A"/>
    <w:rsid w:val="004E57EC"/>
    <w:rsid w:val="004E5DD0"/>
    <w:rsid w:val="004E66E3"/>
    <w:rsid w:val="004E726B"/>
    <w:rsid w:val="004E72D3"/>
    <w:rsid w:val="004E72EC"/>
    <w:rsid w:val="004E76DA"/>
    <w:rsid w:val="004E7890"/>
    <w:rsid w:val="004E7B78"/>
    <w:rsid w:val="004F0391"/>
    <w:rsid w:val="004F0938"/>
    <w:rsid w:val="004F0E54"/>
    <w:rsid w:val="004F0E9C"/>
    <w:rsid w:val="004F162A"/>
    <w:rsid w:val="004F1A2B"/>
    <w:rsid w:val="004F1C48"/>
    <w:rsid w:val="004F1F7C"/>
    <w:rsid w:val="004F21AC"/>
    <w:rsid w:val="004F2295"/>
    <w:rsid w:val="004F236B"/>
    <w:rsid w:val="004F32A7"/>
    <w:rsid w:val="004F3523"/>
    <w:rsid w:val="004F37EB"/>
    <w:rsid w:val="004F3A5B"/>
    <w:rsid w:val="004F44F1"/>
    <w:rsid w:val="004F4783"/>
    <w:rsid w:val="004F4B80"/>
    <w:rsid w:val="004F504C"/>
    <w:rsid w:val="004F5142"/>
    <w:rsid w:val="004F5881"/>
    <w:rsid w:val="004F617F"/>
    <w:rsid w:val="004F6294"/>
    <w:rsid w:val="004F6862"/>
    <w:rsid w:val="004F6CD8"/>
    <w:rsid w:val="004F6FDF"/>
    <w:rsid w:val="004F71B1"/>
    <w:rsid w:val="004F7257"/>
    <w:rsid w:val="004F74B5"/>
    <w:rsid w:val="004F75C6"/>
    <w:rsid w:val="004F7660"/>
    <w:rsid w:val="004F78BB"/>
    <w:rsid w:val="004F7BDC"/>
    <w:rsid w:val="004F7C0E"/>
    <w:rsid w:val="004F7C48"/>
    <w:rsid w:val="005000B5"/>
    <w:rsid w:val="005002EE"/>
    <w:rsid w:val="0050090C"/>
    <w:rsid w:val="00500995"/>
    <w:rsid w:val="00500B15"/>
    <w:rsid w:val="00501134"/>
    <w:rsid w:val="00501B15"/>
    <w:rsid w:val="00501B26"/>
    <w:rsid w:val="00501CBE"/>
    <w:rsid w:val="00501D9A"/>
    <w:rsid w:val="005023C5"/>
    <w:rsid w:val="00502481"/>
    <w:rsid w:val="0050258E"/>
    <w:rsid w:val="005034DB"/>
    <w:rsid w:val="005037F8"/>
    <w:rsid w:val="00503AB0"/>
    <w:rsid w:val="00503B4A"/>
    <w:rsid w:val="00503B5C"/>
    <w:rsid w:val="00503FA3"/>
    <w:rsid w:val="0050466F"/>
    <w:rsid w:val="005052B5"/>
    <w:rsid w:val="00505867"/>
    <w:rsid w:val="00505AE9"/>
    <w:rsid w:val="00505F97"/>
    <w:rsid w:val="00505FD5"/>
    <w:rsid w:val="005069CC"/>
    <w:rsid w:val="0050703B"/>
    <w:rsid w:val="00507439"/>
    <w:rsid w:val="00507A51"/>
    <w:rsid w:val="00507D8A"/>
    <w:rsid w:val="00507E85"/>
    <w:rsid w:val="00510808"/>
    <w:rsid w:val="005108BF"/>
    <w:rsid w:val="00510A9F"/>
    <w:rsid w:val="00510BB2"/>
    <w:rsid w:val="00510CD5"/>
    <w:rsid w:val="00511EF6"/>
    <w:rsid w:val="00511F7B"/>
    <w:rsid w:val="0051209D"/>
    <w:rsid w:val="00512285"/>
    <w:rsid w:val="005126B0"/>
    <w:rsid w:val="00512781"/>
    <w:rsid w:val="005129E4"/>
    <w:rsid w:val="00512BC9"/>
    <w:rsid w:val="00512E08"/>
    <w:rsid w:val="005134EA"/>
    <w:rsid w:val="00513576"/>
    <w:rsid w:val="0051374C"/>
    <w:rsid w:val="00513970"/>
    <w:rsid w:val="00513B24"/>
    <w:rsid w:val="005142D8"/>
    <w:rsid w:val="0051487F"/>
    <w:rsid w:val="00515031"/>
    <w:rsid w:val="005158B7"/>
    <w:rsid w:val="00515BFA"/>
    <w:rsid w:val="00515D57"/>
    <w:rsid w:val="00515EA6"/>
    <w:rsid w:val="00516191"/>
    <w:rsid w:val="00516420"/>
    <w:rsid w:val="005164A1"/>
    <w:rsid w:val="00516530"/>
    <w:rsid w:val="00516A71"/>
    <w:rsid w:val="0051711B"/>
    <w:rsid w:val="0051730C"/>
    <w:rsid w:val="00517403"/>
    <w:rsid w:val="005177A1"/>
    <w:rsid w:val="00517963"/>
    <w:rsid w:val="00517DA8"/>
    <w:rsid w:val="00517DF6"/>
    <w:rsid w:val="00517F2E"/>
    <w:rsid w:val="005200EF"/>
    <w:rsid w:val="00520607"/>
    <w:rsid w:val="005208BA"/>
    <w:rsid w:val="00520DF6"/>
    <w:rsid w:val="00521056"/>
    <w:rsid w:val="00521305"/>
    <w:rsid w:val="005213CE"/>
    <w:rsid w:val="005214FF"/>
    <w:rsid w:val="00521D02"/>
    <w:rsid w:val="00521E6D"/>
    <w:rsid w:val="00521EC4"/>
    <w:rsid w:val="0052211E"/>
    <w:rsid w:val="00522158"/>
    <w:rsid w:val="005224FD"/>
    <w:rsid w:val="005226B2"/>
    <w:rsid w:val="00522B42"/>
    <w:rsid w:val="00522DA9"/>
    <w:rsid w:val="005235E6"/>
    <w:rsid w:val="00523F99"/>
    <w:rsid w:val="005246F9"/>
    <w:rsid w:val="00524892"/>
    <w:rsid w:val="00524982"/>
    <w:rsid w:val="00524F24"/>
    <w:rsid w:val="00525606"/>
    <w:rsid w:val="00525DFE"/>
    <w:rsid w:val="00525EF9"/>
    <w:rsid w:val="005262F7"/>
    <w:rsid w:val="00526460"/>
    <w:rsid w:val="00526A01"/>
    <w:rsid w:val="005270F4"/>
    <w:rsid w:val="005273BD"/>
    <w:rsid w:val="00527643"/>
    <w:rsid w:val="005277CB"/>
    <w:rsid w:val="005300E5"/>
    <w:rsid w:val="00530569"/>
    <w:rsid w:val="005305C6"/>
    <w:rsid w:val="005305DC"/>
    <w:rsid w:val="00531905"/>
    <w:rsid w:val="00531A17"/>
    <w:rsid w:val="00531A95"/>
    <w:rsid w:val="00531BF0"/>
    <w:rsid w:val="00531DC6"/>
    <w:rsid w:val="005322E4"/>
    <w:rsid w:val="00532461"/>
    <w:rsid w:val="0053288A"/>
    <w:rsid w:val="0053292F"/>
    <w:rsid w:val="0053296E"/>
    <w:rsid w:val="00533198"/>
    <w:rsid w:val="005331DC"/>
    <w:rsid w:val="005332C1"/>
    <w:rsid w:val="0053343F"/>
    <w:rsid w:val="00533CD3"/>
    <w:rsid w:val="00533DF6"/>
    <w:rsid w:val="00534624"/>
    <w:rsid w:val="0053473D"/>
    <w:rsid w:val="00534F5C"/>
    <w:rsid w:val="00535573"/>
    <w:rsid w:val="005357DB"/>
    <w:rsid w:val="00535AA7"/>
    <w:rsid w:val="00535DFB"/>
    <w:rsid w:val="00535F3D"/>
    <w:rsid w:val="00536523"/>
    <w:rsid w:val="005367F8"/>
    <w:rsid w:val="00536E52"/>
    <w:rsid w:val="005375E0"/>
    <w:rsid w:val="005378AD"/>
    <w:rsid w:val="005401B2"/>
    <w:rsid w:val="005401C2"/>
    <w:rsid w:val="00540945"/>
    <w:rsid w:val="00541280"/>
    <w:rsid w:val="0054140D"/>
    <w:rsid w:val="005414F9"/>
    <w:rsid w:val="00541D8F"/>
    <w:rsid w:val="00541E4B"/>
    <w:rsid w:val="00541E5D"/>
    <w:rsid w:val="00542124"/>
    <w:rsid w:val="0054263B"/>
    <w:rsid w:val="0054292D"/>
    <w:rsid w:val="00542F37"/>
    <w:rsid w:val="0054304B"/>
    <w:rsid w:val="00543226"/>
    <w:rsid w:val="005439FC"/>
    <w:rsid w:val="00543D87"/>
    <w:rsid w:val="0054438B"/>
    <w:rsid w:val="005444C3"/>
    <w:rsid w:val="00544FB9"/>
    <w:rsid w:val="005450F9"/>
    <w:rsid w:val="0054513D"/>
    <w:rsid w:val="0054528D"/>
    <w:rsid w:val="00545323"/>
    <w:rsid w:val="00545CC7"/>
    <w:rsid w:val="005464F9"/>
    <w:rsid w:val="00546520"/>
    <w:rsid w:val="00546698"/>
    <w:rsid w:val="005466F6"/>
    <w:rsid w:val="00547128"/>
    <w:rsid w:val="0054765B"/>
    <w:rsid w:val="00547728"/>
    <w:rsid w:val="00550450"/>
    <w:rsid w:val="00550B85"/>
    <w:rsid w:val="0055112A"/>
    <w:rsid w:val="00552AB0"/>
    <w:rsid w:val="00552C2D"/>
    <w:rsid w:val="00552CFA"/>
    <w:rsid w:val="00552E3D"/>
    <w:rsid w:val="005530DD"/>
    <w:rsid w:val="00553403"/>
    <w:rsid w:val="00553515"/>
    <w:rsid w:val="005538FA"/>
    <w:rsid w:val="005539D3"/>
    <w:rsid w:val="00553EA0"/>
    <w:rsid w:val="00554413"/>
    <w:rsid w:val="00554783"/>
    <w:rsid w:val="00554F17"/>
    <w:rsid w:val="00555074"/>
    <w:rsid w:val="005558C5"/>
    <w:rsid w:val="00555ACE"/>
    <w:rsid w:val="00555E99"/>
    <w:rsid w:val="005561D6"/>
    <w:rsid w:val="005563A6"/>
    <w:rsid w:val="00556B0A"/>
    <w:rsid w:val="0055710D"/>
    <w:rsid w:val="00557582"/>
    <w:rsid w:val="005576DE"/>
    <w:rsid w:val="00557A39"/>
    <w:rsid w:val="00557A3B"/>
    <w:rsid w:val="00557B29"/>
    <w:rsid w:val="00560579"/>
    <w:rsid w:val="0056077F"/>
    <w:rsid w:val="005608A2"/>
    <w:rsid w:val="00560A46"/>
    <w:rsid w:val="00560C1B"/>
    <w:rsid w:val="00560EA8"/>
    <w:rsid w:val="00560ECC"/>
    <w:rsid w:val="005611C7"/>
    <w:rsid w:val="00562402"/>
    <w:rsid w:val="005635D4"/>
    <w:rsid w:val="00563F38"/>
    <w:rsid w:val="00564146"/>
    <w:rsid w:val="005643F5"/>
    <w:rsid w:val="00564680"/>
    <w:rsid w:val="00564C28"/>
    <w:rsid w:val="00564E90"/>
    <w:rsid w:val="00565AB6"/>
    <w:rsid w:val="00565B89"/>
    <w:rsid w:val="00565BAA"/>
    <w:rsid w:val="00565C52"/>
    <w:rsid w:val="00565F29"/>
    <w:rsid w:val="0056611C"/>
    <w:rsid w:val="0056633A"/>
    <w:rsid w:val="00566442"/>
    <w:rsid w:val="0056654D"/>
    <w:rsid w:val="00566B1A"/>
    <w:rsid w:val="00566C9F"/>
    <w:rsid w:val="00566D43"/>
    <w:rsid w:val="0056736D"/>
    <w:rsid w:val="00567B5C"/>
    <w:rsid w:val="00567D59"/>
    <w:rsid w:val="00567E5E"/>
    <w:rsid w:val="00570566"/>
    <w:rsid w:val="00571719"/>
    <w:rsid w:val="005723BA"/>
    <w:rsid w:val="005725D5"/>
    <w:rsid w:val="0057280A"/>
    <w:rsid w:val="005729A6"/>
    <w:rsid w:val="00572FAE"/>
    <w:rsid w:val="0057307C"/>
    <w:rsid w:val="005733F6"/>
    <w:rsid w:val="0057340F"/>
    <w:rsid w:val="005735B8"/>
    <w:rsid w:val="0057369E"/>
    <w:rsid w:val="00574A59"/>
    <w:rsid w:val="00574B51"/>
    <w:rsid w:val="00574BC2"/>
    <w:rsid w:val="00574EA5"/>
    <w:rsid w:val="00575703"/>
    <w:rsid w:val="005758CB"/>
    <w:rsid w:val="005761AF"/>
    <w:rsid w:val="00576EC5"/>
    <w:rsid w:val="0057729D"/>
    <w:rsid w:val="00577513"/>
    <w:rsid w:val="0057757B"/>
    <w:rsid w:val="005776E5"/>
    <w:rsid w:val="00577C02"/>
    <w:rsid w:val="00577E6E"/>
    <w:rsid w:val="0058012F"/>
    <w:rsid w:val="00580202"/>
    <w:rsid w:val="005804A4"/>
    <w:rsid w:val="0058050F"/>
    <w:rsid w:val="00580805"/>
    <w:rsid w:val="005808A4"/>
    <w:rsid w:val="00580E67"/>
    <w:rsid w:val="00580F5F"/>
    <w:rsid w:val="005818AC"/>
    <w:rsid w:val="00581B22"/>
    <w:rsid w:val="00581B32"/>
    <w:rsid w:val="00581F64"/>
    <w:rsid w:val="005820CC"/>
    <w:rsid w:val="005823A6"/>
    <w:rsid w:val="00582A0E"/>
    <w:rsid w:val="00583B11"/>
    <w:rsid w:val="00584206"/>
    <w:rsid w:val="00584513"/>
    <w:rsid w:val="00584537"/>
    <w:rsid w:val="00584602"/>
    <w:rsid w:val="00584931"/>
    <w:rsid w:val="00585530"/>
    <w:rsid w:val="005858C8"/>
    <w:rsid w:val="00585B95"/>
    <w:rsid w:val="00586865"/>
    <w:rsid w:val="00586943"/>
    <w:rsid w:val="00586D51"/>
    <w:rsid w:val="00586F1F"/>
    <w:rsid w:val="00587023"/>
    <w:rsid w:val="00587225"/>
    <w:rsid w:val="0058761B"/>
    <w:rsid w:val="00587BD5"/>
    <w:rsid w:val="005901AD"/>
    <w:rsid w:val="00590206"/>
    <w:rsid w:val="00590271"/>
    <w:rsid w:val="0059054C"/>
    <w:rsid w:val="005906A9"/>
    <w:rsid w:val="00590976"/>
    <w:rsid w:val="00590DEA"/>
    <w:rsid w:val="00590F81"/>
    <w:rsid w:val="005913BB"/>
    <w:rsid w:val="00591A76"/>
    <w:rsid w:val="00592173"/>
    <w:rsid w:val="00592262"/>
    <w:rsid w:val="0059243D"/>
    <w:rsid w:val="00592AFB"/>
    <w:rsid w:val="00592EBA"/>
    <w:rsid w:val="0059300E"/>
    <w:rsid w:val="005931F4"/>
    <w:rsid w:val="0059323E"/>
    <w:rsid w:val="00593C8A"/>
    <w:rsid w:val="00593F86"/>
    <w:rsid w:val="0059499F"/>
    <w:rsid w:val="00594F20"/>
    <w:rsid w:val="00594F38"/>
    <w:rsid w:val="005951CE"/>
    <w:rsid w:val="00595306"/>
    <w:rsid w:val="005955D3"/>
    <w:rsid w:val="0059608C"/>
    <w:rsid w:val="00596518"/>
    <w:rsid w:val="00596523"/>
    <w:rsid w:val="00596877"/>
    <w:rsid w:val="0059688F"/>
    <w:rsid w:val="00597059"/>
    <w:rsid w:val="0059717C"/>
    <w:rsid w:val="005976F9"/>
    <w:rsid w:val="0059779B"/>
    <w:rsid w:val="005A0846"/>
    <w:rsid w:val="005A0E5C"/>
    <w:rsid w:val="005A0E91"/>
    <w:rsid w:val="005A11B7"/>
    <w:rsid w:val="005A1DA6"/>
    <w:rsid w:val="005A22BA"/>
    <w:rsid w:val="005A285F"/>
    <w:rsid w:val="005A3165"/>
    <w:rsid w:val="005A3A49"/>
    <w:rsid w:val="005A42AB"/>
    <w:rsid w:val="005A44F3"/>
    <w:rsid w:val="005A453C"/>
    <w:rsid w:val="005A4AE8"/>
    <w:rsid w:val="005A50B8"/>
    <w:rsid w:val="005A5149"/>
    <w:rsid w:val="005A53B7"/>
    <w:rsid w:val="005A574B"/>
    <w:rsid w:val="005A5904"/>
    <w:rsid w:val="005A5CF6"/>
    <w:rsid w:val="005A5D09"/>
    <w:rsid w:val="005A607A"/>
    <w:rsid w:val="005A61AF"/>
    <w:rsid w:val="005A65BD"/>
    <w:rsid w:val="005A6A19"/>
    <w:rsid w:val="005A6AC3"/>
    <w:rsid w:val="005A7485"/>
    <w:rsid w:val="005A76F7"/>
    <w:rsid w:val="005A7927"/>
    <w:rsid w:val="005A7EC5"/>
    <w:rsid w:val="005B0B11"/>
    <w:rsid w:val="005B0C21"/>
    <w:rsid w:val="005B16CC"/>
    <w:rsid w:val="005B1F55"/>
    <w:rsid w:val="005B1FE1"/>
    <w:rsid w:val="005B28CE"/>
    <w:rsid w:val="005B2ECF"/>
    <w:rsid w:val="005B3356"/>
    <w:rsid w:val="005B352A"/>
    <w:rsid w:val="005B362F"/>
    <w:rsid w:val="005B3A04"/>
    <w:rsid w:val="005B3CE4"/>
    <w:rsid w:val="005B42F4"/>
    <w:rsid w:val="005B44C3"/>
    <w:rsid w:val="005B4863"/>
    <w:rsid w:val="005B490A"/>
    <w:rsid w:val="005B5370"/>
    <w:rsid w:val="005B5C15"/>
    <w:rsid w:val="005B5FC7"/>
    <w:rsid w:val="005B6003"/>
    <w:rsid w:val="005B65BD"/>
    <w:rsid w:val="005B7000"/>
    <w:rsid w:val="005B7356"/>
    <w:rsid w:val="005B7697"/>
    <w:rsid w:val="005B7C98"/>
    <w:rsid w:val="005C01B3"/>
    <w:rsid w:val="005C01B5"/>
    <w:rsid w:val="005C057A"/>
    <w:rsid w:val="005C087A"/>
    <w:rsid w:val="005C0A60"/>
    <w:rsid w:val="005C1246"/>
    <w:rsid w:val="005C13D7"/>
    <w:rsid w:val="005C26E6"/>
    <w:rsid w:val="005C2A12"/>
    <w:rsid w:val="005C2DE1"/>
    <w:rsid w:val="005C301B"/>
    <w:rsid w:val="005C3735"/>
    <w:rsid w:val="005C37F8"/>
    <w:rsid w:val="005C3D47"/>
    <w:rsid w:val="005C446E"/>
    <w:rsid w:val="005C4A07"/>
    <w:rsid w:val="005C4AB6"/>
    <w:rsid w:val="005C4AC5"/>
    <w:rsid w:val="005C4C4F"/>
    <w:rsid w:val="005C57E5"/>
    <w:rsid w:val="005C5932"/>
    <w:rsid w:val="005C5CE2"/>
    <w:rsid w:val="005C6698"/>
    <w:rsid w:val="005C66B9"/>
    <w:rsid w:val="005C6987"/>
    <w:rsid w:val="005C6D82"/>
    <w:rsid w:val="005C6DEF"/>
    <w:rsid w:val="005C6DF0"/>
    <w:rsid w:val="005C6FAC"/>
    <w:rsid w:val="005C6FFB"/>
    <w:rsid w:val="005C713A"/>
    <w:rsid w:val="005C750B"/>
    <w:rsid w:val="005C7B46"/>
    <w:rsid w:val="005C7DC1"/>
    <w:rsid w:val="005C7DF7"/>
    <w:rsid w:val="005C7E7B"/>
    <w:rsid w:val="005D066F"/>
    <w:rsid w:val="005D07EC"/>
    <w:rsid w:val="005D0804"/>
    <w:rsid w:val="005D0964"/>
    <w:rsid w:val="005D0BD9"/>
    <w:rsid w:val="005D1A3A"/>
    <w:rsid w:val="005D26C7"/>
    <w:rsid w:val="005D30AA"/>
    <w:rsid w:val="005D314E"/>
    <w:rsid w:val="005D329A"/>
    <w:rsid w:val="005D34A3"/>
    <w:rsid w:val="005D359A"/>
    <w:rsid w:val="005D3EDC"/>
    <w:rsid w:val="005D4323"/>
    <w:rsid w:val="005D4F44"/>
    <w:rsid w:val="005D569B"/>
    <w:rsid w:val="005D58C4"/>
    <w:rsid w:val="005D5A6B"/>
    <w:rsid w:val="005D5E4D"/>
    <w:rsid w:val="005D6062"/>
    <w:rsid w:val="005D609E"/>
    <w:rsid w:val="005D6AF1"/>
    <w:rsid w:val="005D6D03"/>
    <w:rsid w:val="005D7572"/>
    <w:rsid w:val="005D761B"/>
    <w:rsid w:val="005E071C"/>
    <w:rsid w:val="005E0737"/>
    <w:rsid w:val="005E0985"/>
    <w:rsid w:val="005E12CC"/>
    <w:rsid w:val="005E15E7"/>
    <w:rsid w:val="005E162A"/>
    <w:rsid w:val="005E203F"/>
    <w:rsid w:val="005E22C5"/>
    <w:rsid w:val="005E2BC9"/>
    <w:rsid w:val="005E37FE"/>
    <w:rsid w:val="005E3FD9"/>
    <w:rsid w:val="005E4603"/>
    <w:rsid w:val="005E4A09"/>
    <w:rsid w:val="005E4C2B"/>
    <w:rsid w:val="005E4FAC"/>
    <w:rsid w:val="005E54D2"/>
    <w:rsid w:val="005E562C"/>
    <w:rsid w:val="005E5B33"/>
    <w:rsid w:val="005E6392"/>
    <w:rsid w:val="005E66EB"/>
    <w:rsid w:val="005E69C7"/>
    <w:rsid w:val="005E69E9"/>
    <w:rsid w:val="005E6EAF"/>
    <w:rsid w:val="005E704A"/>
    <w:rsid w:val="005E71CF"/>
    <w:rsid w:val="005F0427"/>
    <w:rsid w:val="005F07CA"/>
    <w:rsid w:val="005F0E76"/>
    <w:rsid w:val="005F1591"/>
    <w:rsid w:val="005F1A9D"/>
    <w:rsid w:val="005F1BD4"/>
    <w:rsid w:val="005F20E1"/>
    <w:rsid w:val="005F4278"/>
    <w:rsid w:val="005F488F"/>
    <w:rsid w:val="005F4983"/>
    <w:rsid w:val="005F4CC1"/>
    <w:rsid w:val="005F50FE"/>
    <w:rsid w:val="005F51DB"/>
    <w:rsid w:val="005F5434"/>
    <w:rsid w:val="005F6266"/>
    <w:rsid w:val="005F68EA"/>
    <w:rsid w:val="005F72E3"/>
    <w:rsid w:val="005F7310"/>
    <w:rsid w:val="00600278"/>
    <w:rsid w:val="00600FBD"/>
    <w:rsid w:val="006012D1"/>
    <w:rsid w:val="00601B81"/>
    <w:rsid w:val="0060213B"/>
    <w:rsid w:val="00602588"/>
    <w:rsid w:val="006028F9"/>
    <w:rsid w:val="0060331E"/>
    <w:rsid w:val="00603E4F"/>
    <w:rsid w:val="0060425D"/>
    <w:rsid w:val="00605029"/>
    <w:rsid w:val="0060503C"/>
    <w:rsid w:val="0060540D"/>
    <w:rsid w:val="00605764"/>
    <w:rsid w:val="00606A65"/>
    <w:rsid w:val="00607627"/>
    <w:rsid w:val="0060785E"/>
    <w:rsid w:val="00610154"/>
    <w:rsid w:val="006114FE"/>
    <w:rsid w:val="00611A50"/>
    <w:rsid w:val="00611A56"/>
    <w:rsid w:val="00611C50"/>
    <w:rsid w:val="00612685"/>
    <w:rsid w:val="006127F5"/>
    <w:rsid w:val="0061457D"/>
    <w:rsid w:val="00614845"/>
    <w:rsid w:val="00614A36"/>
    <w:rsid w:val="00614E7A"/>
    <w:rsid w:val="00614E91"/>
    <w:rsid w:val="00614FF5"/>
    <w:rsid w:val="00615A85"/>
    <w:rsid w:val="00615E1D"/>
    <w:rsid w:val="006167AA"/>
    <w:rsid w:val="00616A46"/>
    <w:rsid w:val="00617250"/>
    <w:rsid w:val="00617594"/>
    <w:rsid w:val="00617718"/>
    <w:rsid w:val="0061794D"/>
    <w:rsid w:val="00617A3D"/>
    <w:rsid w:val="00617A5F"/>
    <w:rsid w:val="006206F6"/>
    <w:rsid w:val="00620831"/>
    <w:rsid w:val="00620D33"/>
    <w:rsid w:val="00620F23"/>
    <w:rsid w:val="00621152"/>
    <w:rsid w:val="00621F9D"/>
    <w:rsid w:val="006221CA"/>
    <w:rsid w:val="00622500"/>
    <w:rsid w:val="00622502"/>
    <w:rsid w:val="00622854"/>
    <w:rsid w:val="006229E3"/>
    <w:rsid w:val="00622FD2"/>
    <w:rsid w:val="00622FF5"/>
    <w:rsid w:val="0062356B"/>
    <w:rsid w:val="0062358D"/>
    <w:rsid w:val="00623AC2"/>
    <w:rsid w:val="00624967"/>
    <w:rsid w:val="00624D81"/>
    <w:rsid w:val="00625A95"/>
    <w:rsid w:val="00625D52"/>
    <w:rsid w:val="00625E9B"/>
    <w:rsid w:val="006261C1"/>
    <w:rsid w:val="00626365"/>
    <w:rsid w:val="00626989"/>
    <w:rsid w:val="00626AE4"/>
    <w:rsid w:val="00627278"/>
    <w:rsid w:val="006272EE"/>
    <w:rsid w:val="00627DB2"/>
    <w:rsid w:val="00630183"/>
    <w:rsid w:val="00630340"/>
    <w:rsid w:val="00630341"/>
    <w:rsid w:val="006310E5"/>
    <w:rsid w:val="00631DF8"/>
    <w:rsid w:val="00631EAB"/>
    <w:rsid w:val="00631F2C"/>
    <w:rsid w:val="00631F9B"/>
    <w:rsid w:val="00632536"/>
    <w:rsid w:val="00632A67"/>
    <w:rsid w:val="00632C15"/>
    <w:rsid w:val="00633225"/>
    <w:rsid w:val="00633645"/>
    <w:rsid w:val="00633691"/>
    <w:rsid w:val="00633AEB"/>
    <w:rsid w:val="00633DD4"/>
    <w:rsid w:val="00633FFC"/>
    <w:rsid w:val="00634811"/>
    <w:rsid w:val="0063487A"/>
    <w:rsid w:val="00634EFB"/>
    <w:rsid w:val="00635384"/>
    <w:rsid w:val="00635B28"/>
    <w:rsid w:val="00635CF4"/>
    <w:rsid w:val="0063605C"/>
    <w:rsid w:val="006364AD"/>
    <w:rsid w:val="006367D3"/>
    <w:rsid w:val="00636A38"/>
    <w:rsid w:val="0063759C"/>
    <w:rsid w:val="00637708"/>
    <w:rsid w:val="00637B4B"/>
    <w:rsid w:val="00637E20"/>
    <w:rsid w:val="00637EC4"/>
    <w:rsid w:val="006405BD"/>
    <w:rsid w:val="00640AC6"/>
    <w:rsid w:val="00640DF1"/>
    <w:rsid w:val="00641075"/>
    <w:rsid w:val="006418D4"/>
    <w:rsid w:val="00641C8A"/>
    <w:rsid w:val="00641F99"/>
    <w:rsid w:val="00642032"/>
    <w:rsid w:val="006420EA"/>
    <w:rsid w:val="00642202"/>
    <w:rsid w:val="00642A9C"/>
    <w:rsid w:val="00642C4B"/>
    <w:rsid w:val="00642C8D"/>
    <w:rsid w:val="00643428"/>
    <w:rsid w:val="006434F5"/>
    <w:rsid w:val="006436B0"/>
    <w:rsid w:val="0064414F"/>
    <w:rsid w:val="006441EB"/>
    <w:rsid w:val="006443B7"/>
    <w:rsid w:val="00644673"/>
    <w:rsid w:val="00644699"/>
    <w:rsid w:val="0064485D"/>
    <w:rsid w:val="00644C2F"/>
    <w:rsid w:val="00644E7A"/>
    <w:rsid w:val="00645006"/>
    <w:rsid w:val="006453EA"/>
    <w:rsid w:val="00645444"/>
    <w:rsid w:val="006459EA"/>
    <w:rsid w:val="006464A6"/>
    <w:rsid w:val="0064650E"/>
    <w:rsid w:val="006466A6"/>
    <w:rsid w:val="006466B4"/>
    <w:rsid w:val="006469C1"/>
    <w:rsid w:val="00646F6C"/>
    <w:rsid w:val="0064707F"/>
    <w:rsid w:val="00647C45"/>
    <w:rsid w:val="00650CE9"/>
    <w:rsid w:val="00651347"/>
    <w:rsid w:val="00651457"/>
    <w:rsid w:val="006520F1"/>
    <w:rsid w:val="006530EB"/>
    <w:rsid w:val="00653A66"/>
    <w:rsid w:val="00653ABF"/>
    <w:rsid w:val="00653B57"/>
    <w:rsid w:val="00653C22"/>
    <w:rsid w:val="00653E25"/>
    <w:rsid w:val="0065405C"/>
    <w:rsid w:val="00654273"/>
    <w:rsid w:val="0065523F"/>
    <w:rsid w:val="00655953"/>
    <w:rsid w:val="00655962"/>
    <w:rsid w:val="00655A22"/>
    <w:rsid w:val="00655B7A"/>
    <w:rsid w:val="00655CAE"/>
    <w:rsid w:val="0065619C"/>
    <w:rsid w:val="0065671F"/>
    <w:rsid w:val="006572DB"/>
    <w:rsid w:val="00657887"/>
    <w:rsid w:val="006601A4"/>
    <w:rsid w:val="0066034C"/>
    <w:rsid w:val="0066099A"/>
    <w:rsid w:val="00660B0A"/>
    <w:rsid w:val="00660F9D"/>
    <w:rsid w:val="006610C8"/>
    <w:rsid w:val="00661732"/>
    <w:rsid w:val="00661820"/>
    <w:rsid w:val="0066292C"/>
    <w:rsid w:val="00662982"/>
    <w:rsid w:val="00662CED"/>
    <w:rsid w:val="00663483"/>
    <w:rsid w:val="00663C5F"/>
    <w:rsid w:val="00664020"/>
    <w:rsid w:val="006643F0"/>
    <w:rsid w:val="00664546"/>
    <w:rsid w:val="00664583"/>
    <w:rsid w:val="0066499E"/>
    <w:rsid w:val="00664A64"/>
    <w:rsid w:val="00664D86"/>
    <w:rsid w:val="00664E54"/>
    <w:rsid w:val="006651F5"/>
    <w:rsid w:val="00666968"/>
    <w:rsid w:val="00666B8F"/>
    <w:rsid w:val="006670E8"/>
    <w:rsid w:val="00670139"/>
    <w:rsid w:val="00670424"/>
    <w:rsid w:val="00670442"/>
    <w:rsid w:val="00670C60"/>
    <w:rsid w:val="00670F91"/>
    <w:rsid w:val="00671084"/>
    <w:rsid w:val="0067111F"/>
    <w:rsid w:val="006713FB"/>
    <w:rsid w:val="006717A0"/>
    <w:rsid w:val="00671D07"/>
    <w:rsid w:val="00671D85"/>
    <w:rsid w:val="00671F1B"/>
    <w:rsid w:val="006724E2"/>
    <w:rsid w:val="00672860"/>
    <w:rsid w:val="006733F1"/>
    <w:rsid w:val="00673A60"/>
    <w:rsid w:val="00673CA7"/>
    <w:rsid w:val="00673E2B"/>
    <w:rsid w:val="00673E71"/>
    <w:rsid w:val="00673FF8"/>
    <w:rsid w:val="006742FA"/>
    <w:rsid w:val="0067449D"/>
    <w:rsid w:val="00674773"/>
    <w:rsid w:val="00674CC3"/>
    <w:rsid w:val="0067536F"/>
    <w:rsid w:val="006759DC"/>
    <w:rsid w:val="00675E3F"/>
    <w:rsid w:val="006761F8"/>
    <w:rsid w:val="0067642A"/>
    <w:rsid w:val="00676E7F"/>
    <w:rsid w:val="00677772"/>
    <w:rsid w:val="006806BB"/>
    <w:rsid w:val="00681437"/>
    <w:rsid w:val="00681C73"/>
    <w:rsid w:val="00682285"/>
    <w:rsid w:val="0068241C"/>
    <w:rsid w:val="0068255B"/>
    <w:rsid w:val="006832DD"/>
    <w:rsid w:val="006836BB"/>
    <w:rsid w:val="006837B0"/>
    <w:rsid w:val="0068388E"/>
    <w:rsid w:val="00684F88"/>
    <w:rsid w:val="0068515E"/>
    <w:rsid w:val="006853AF"/>
    <w:rsid w:val="0068592D"/>
    <w:rsid w:val="00685A7E"/>
    <w:rsid w:val="00685C36"/>
    <w:rsid w:val="00685C90"/>
    <w:rsid w:val="00685CA9"/>
    <w:rsid w:val="006866A4"/>
    <w:rsid w:val="00686D92"/>
    <w:rsid w:val="00686E4F"/>
    <w:rsid w:val="00687030"/>
    <w:rsid w:val="00687256"/>
    <w:rsid w:val="00687300"/>
    <w:rsid w:val="0068764B"/>
    <w:rsid w:val="006878DE"/>
    <w:rsid w:val="00690486"/>
    <w:rsid w:val="00690BD8"/>
    <w:rsid w:val="00691D8F"/>
    <w:rsid w:val="006920FF"/>
    <w:rsid w:val="006922F2"/>
    <w:rsid w:val="00692D6D"/>
    <w:rsid w:val="00693079"/>
    <w:rsid w:val="00693299"/>
    <w:rsid w:val="00693563"/>
    <w:rsid w:val="006939C2"/>
    <w:rsid w:val="00693A0F"/>
    <w:rsid w:val="00693B6A"/>
    <w:rsid w:val="00694569"/>
    <w:rsid w:val="00694C9C"/>
    <w:rsid w:val="00694D95"/>
    <w:rsid w:val="00694E96"/>
    <w:rsid w:val="006951B4"/>
    <w:rsid w:val="00695724"/>
    <w:rsid w:val="00695A3C"/>
    <w:rsid w:val="0069637D"/>
    <w:rsid w:val="00696823"/>
    <w:rsid w:val="006969E6"/>
    <w:rsid w:val="006970CD"/>
    <w:rsid w:val="00697129"/>
    <w:rsid w:val="006971B9"/>
    <w:rsid w:val="006978C9"/>
    <w:rsid w:val="00697A9A"/>
    <w:rsid w:val="00697BFD"/>
    <w:rsid w:val="006A039A"/>
    <w:rsid w:val="006A05B1"/>
    <w:rsid w:val="006A06B6"/>
    <w:rsid w:val="006A1A8C"/>
    <w:rsid w:val="006A1F3C"/>
    <w:rsid w:val="006A204A"/>
    <w:rsid w:val="006A2238"/>
    <w:rsid w:val="006A2471"/>
    <w:rsid w:val="006A2CE3"/>
    <w:rsid w:val="006A37B5"/>
    <w:rsid w:val="006A455B"/>
    <w:rsid w:val="006A4D73"/>
    <w:rsid w:val="006A5175"/>
    <w:rsid w:val="006A5AB6"/>
    <w:rsid w:val="006A65D9"/>
    <w:rsid w:val="006A6C44"/>
    <w:rsid w:val="006A6D8B"/>
    <w:rsid w:val="006B0103"/>
    <w:rsid w:val="006B0978"/>
    <w:rsid w:val="006B0998"/>
    <w:rsid w:val="006B118B"/>
    <w:rsid w:val="006B1375"/>
    <w:rsid w:val="006B1402"/>
    <w:rsid w:val="006B1650"/>
    <w:rsid w:val="006B19E6"/>
    <w:rsid w:val="006B1FA7"/>
    <w:rsid w:val="006B3A77"/>
    <w:rsid w:val="006B3FEB"/>
    <w:rsid w:val="006B44C0"/>
    <w:rsid w:val="006B4679"/>
    <w:rsid w:val="006B4729"/>
    <w:rsid w:val="006B4E53"/>
    <w:rsid w:val="006B5580"/>
    <w:rsid w:val="006B5ABA"/>
    <w:rsid w:val="006B5FF7"/>
    <w:rsid w:val="006B6275"/>
    <w:rsid w:val="006B66A3"/>
    <w:rsid w:val="006B6C22"/>
    <w:rsid w:val="006B7302"/>
    <w:rsid w:val="006B76D2"/>
    <w:rsid w:val="006C0350"/>
    <w:rsid w:val="006C100D"/>
    <w:rsid w:val="006C1187"/>
    <w:rsid w:val="006C122D"/>
    <w:rsid w:val="006C1893"/>
    <w:rsid w:val="006C1FEE"/>
    <w:rsid w:val="006C220F"/>
    <w:rsid w:val="006C2411"/>
    <w:rsid w:val="006C25CB"/>
    <w:rsid w:val="006C26F3"/>
    <w:rsid w:val="006C2718"/>
    <w:rsid w:val="006C273A"/>
    <w:rsid w:val="006C4589"/>
    <w:rsid w:val="006C4CC7"/>
    <w:rsid w:val="006C4F14"/>
    <w:rsid w:val="006C52C2"/>
    <w:rsid w:val="006C5806"/>
    <w:rsid w:val="006C597A"/>
    <w:rsid w:val="006C59E4"/>
    <w:rsid w:val="006C5EF6"/>
    <w:rsid w:val="006C60A5"/>
    <w:rsid w:val="006C647F"/>
    <w:rsid w:val="006C6800"/>
    <w:rsid w:val="006C70F7"/>
    <w:rsid w:val="006C7121"/>
    <w:rsid w:val="006C75B9"/>
    <w:rsid w:val="006C7A6A"/>
    <w:rsid w:val="006D01CF"/>
    <w:rsid w:val="006D05CE"/>
    <w:rsid w:val="006D087D"/>
    <w:rsid w:val="006D0BE2"/>
    <w:rsid w:val="006D0EAF"/>
    <w:rsid w:val="006D13C9"/>
    <w:rsid w:val="006D13E4"/>
    <w:rsid w:val="006D159E"/>
    <w:rsid w:val="006D18D5"/>
    <w:rsid w:val="006D1E42"/>
    <w:rsid w:val="006D20CB"/>
    <w:rsid w:val="006D20F7"/>
    <w:rsid w:val="006D212F"/>
    <w:rsid w:val="006D2479"/>
    <w:rsid w:val="006D2916"/>
    <w:rsid w:val="006D2AEA"/>
    <w:rsid w:val="006D2E6B"/>
    <w:rsid w:val="006D2EC5"/>
    <w:rsid w:val="006D2ED6"/>
    <w:rsid w:val="006D3000"/>
    <w:rsid w:val="006D3979"/>
    <w:rsid w:val="006D3E95"/>
    <w:rsid w:val="006D49FF"/>
    <w:rsid w:val="006D4BE6"/>
    <w:rsid w:val="006D5117"/>
    <w:rsid w:val="006D5BD1"/>
    <w:rsid w:val="006D5D79"/>
    <w:rsid w:val="006D6077"/>
    <w:rsid w:val="006D60C6"/>
    <w:rsid w:val="006D6805"/>
    <w:rsid w:val="006D6E02"/>
    <w:rsid w:val="006D6F56"/>
    <w:rsid w:val="006D7290"/>
    <w:rsid w:val="006D778C"/>
    <w:rsid w:val="006D79BB"/>
    <w:rsid w:val="006D79DF"/>
    <w:rsid w:val="006E00FA"/>
    <w:rsid w:val="006E09B0"/>
    <w:rsid w:val="006E0C63"/>
    <w:rsid w:val="006E1678"/>
    <w:rsid w:val="006E1BE3"/>
    <w:rsid w:val="006E204B"/>
    <w:rsid w:val="006E22BA"/>
    <w:rsid w:val="006E29D7"/>
    <w:rsid w:val="006E2A4D"/>
    <w:rsid w:val="006E3165"/>
    <w:rsid w:val="006E37F6"/>
    <w:rsid w:val="006E4668"/>
    <w:rsid w:val="006E4784"/>
    <w:rsid w:val="006E4B9E"/>
    <w:rsid w:val="006E51DC"/>
    <w:rsid w:val="006E552A"/>
    <w:rsid w:val="006E5874"/>
    <w:rsid w:val="006E598F"/>
    <w:rsid w:val="006E5CA3"/>
    <w:rsid w:val="006E64F0"/>
    <w:rsid w:val="006E68ED"/>
    <w:rsid w:val="006E6C0C"/>
    <w:rsid w:val="006E6EA8"/>
    <w:rsid w:val="006E70E5"/>
    <w:rsid w:val="006E73FE"/>
    <w:rsid w:val="006E7671"/>
    <w:rsid w:val="006E7EF4"/>
    <w:rsid w:val="006F03DC"/>
    <w:rsid w:val="006F0971"/>
    <w:rsid w:val="006F0BC5"/>
    <w:rsid w:val="006F0E40"/>
    <w:rsid w:val="006F140E"/>
    <w:rsid w:val="006F17A3"/>
    <w:rsid w:val="006F2214"/>
    <w:rsid w:val="006F27AB"/>
    <w:rsid w:val="006F2B4D"/>
    <w:rsid w:val="006F2C20"/>
    <w:rsid w:val="006F2F2F"/>
    <w:rsid w:val="006F2F47"/>
    <w:rsid w:val="006F358D"/>
    <w:rsid w:val="006F394E"/>
    <w:rsid w:val="006F3C3F"/>
    <w:rsid w:val="006F3C98"/>
    <w:rsid w:val="006F3D0A"/>
    <w:rsid w:val="006F3EE3"/>
    <w:rsid w:val="006F4044"/>
    <w:rsid w:val="006F4854"/>
    <w:rsid w:val="006F49FB"/>
    <w:rsid w:val="006F4DC0"/>
    <w:rsid w:val="006F4E69"/>
    <w:rsid w:val="006F5206"/>
    <w:rsid w:val="006F578F"/>
    <w:rsid w:val="006F5969"/>
    <w:rsid w:val="006F5F57"/>
    <w:rsid w:val="006F6142"/>
    <w:rsid w:val="006F66D6"/>
    <w:rsid w:val="006F6981"/>
    <w:rsid w:val="006F6A8E"/>
    <w:rsid w:val="006F7952"/>
    <w:rsid w:val="006F7C6A"/>
    <w:rsid w:val="0070003E"/>
    <w:rsid w:val="007003AB"/>
    <w:rsid w:val="007004D9"/>
    <w:rsid w:val="00700832"/>
    <w:rsid w:val="00700B39"/>
    <w:rsid w:val="00700C3A"/>
    <w:rsid w:val="007014D8"/>
    <w:rsid w:val="00701604"/>
    <w:rsid w:val="007017F0"/>
    <w:rsid w:val="00701B7F"/>
    <w:rsid w:val="00701C23"/>
    <w:rsid w:val="007048EA"/>
    <w:rsid w:val="00704C38"/>
    <w:rsid w:val="00704D58"/>
    <w:rsid w:val="00704E88"/>
    <w:rsid w:val="00704FD2"/>
    <w:rsid w:val="00705319"/>
    <w:rsid w:val="007053E3"/>
    <w:rsid w:val="007059DA"/>
    <w:rsid w:val="007063E1"/>
    <w:rsid w:val="00706511"/>
    <w:rsid w:val="00706554"/>
    <w:rsid w:val="0070680D"/>
    <w:rsid w:val="00707A2A"/>
    <w:rsid w:val="007100B5"/>
    <w:rsid w:val="00710170"/>
    <w:rsid w:val="00710BD9"/>
    <w:rsid w:val="00711173"/>
    <w:rsid w:val="007112FC"/>
    <w:rsid w:val="00711BAD"/>
    <w:rsid w:val="00711C34"/>
    <w:rsid w:val="00712013"/>
    <w:rsid w:val="00712660"/>
    <w:rsid w:val="00712E98"/>
    <w:rsid w:val="00713521"/>
    <w:rsid w:val="007136F5"/>
    <w:rsid w:val="0071381C"/>
    <w:rsid w:val="00713BF1"/>
    <w:rsid w:val="00713E0C"/>
    <w:rsid w:val="00714874"/>
    <w:rsid w:val="00715164"/>
    <w:rsid w:val="00715610"/>
    <w:rsid w:val="00716247"/>
    <w:rsid w:val="0071625C"/>
    <w:rsid w:val="00716C59"/>
    <w:rsid w:val="0071706D"/>
    <w:rsid w:val="007176C4"/>
    <w:rsid w:val="00717703"/>
    <w:rsid w:val="00717BF9"/>
    <w:rsid w:val="00717C31"/>
    <w:rsid w:val="00717D8A"/>
    <w:rsid w:val="00717F65"/>
    <w:rsid w:val="007202D2"/>
    <w:rsid w:val="00721179"/>
    <w:rsid w:val="007211BD"/>
    <w:rsid w:val="00721837"/>
    <w:rsid w:val="00721A24"/>
    <w:rsid w:val="00721AF4"/>
    <w:rsid w:val="00721F69"/>
    <w:rsid w:val="00722389"/>
    <w:rsid w:val="0072280A"/>
    <w:rsid w:val="00722E26"/>
    <w:rsid w:val="00723A47"/>
    <w:rsid w:val="00723FE2"/>
    <w:rsid w:val="007240A3"/>
    <w:rsid w:val="0072484F"/>
    <w:rsid w:val="007253AA"/>
    <w:rsid w:val="007254E4"/>
    <w:rsid w:val="0072558C"/>
    <w:rsid w:val="00725797"/>
    <w:rsid w:val="00725F34"/>
    <w:rsid w:val="007263A3"/>
    <w:rsid w:val="007266F6"/>
    <w:rsid w:val="00726CE3"/>
    <w:rsid w:val="00726F2F"/>
    <w:rsid w:val="0072789B"/>
    <w:rsid w:val="00727A3F"/>
    <w:rsid w:val="00727AFE"/>
    <w:rsid w:val="00730022"/>
    <w:rsid w:val="00730065"/>
    <w:rsid w:val="007301F6"/>
    <w:rsid w:val="0073084A"/>
    <w:rsid w:val="007309B4"/>
    <w:rsid w:val="0073106B"/>
    <w:rsid w:val="007310A2"/>
    <w:rsid w:val="00731286"/>
    <w:rsid w:val="007315B6"/>
    <w:rsid w:val="0073188A"/>
    <w:rsid w:val="00731A27"/>
    <w:rsid w:val="00731CA0"/>
    <w:rsid w:val="0073243D"/>
    <w:rsid w:val="007324C6"/>
    <w:rsid w:val="00732923"/>
    <w:rsid w:val="00733C65"/>
    <w:rsid w:val="007348A6"/>
    <w:rsid w:val="00734B72"/>
    <w:rsid w:val="00734B85"/>
    <w:rsid w:val="0073513C"/>
    <w:rsid w:val="00735DFE"/>
    <w:rsid w:val="00735E5F"/>
    <w:rsid w:val="00736307"/>
    <w:rsid w:val="00736353"/>
    <w:rsid w:val="007371F7"/>
    <w:rsid w:val="007375DC"/>
    <w:rsid w:val="00737B61"/>
    <w:rsid w:val="00737D7E"/>
    <w:rsid w:val="007403DD"/>
    <w:rsid w:val="0074058B"/>
    <w:rsid w:val="00740889"/>
    <w:rsid w:val="00740A95"/>
    <w:rsid w:val="00740C75"/>
    <w:rsid w:val="00740EE0"/>
    <w:rsid w:val="00741118"/>
    <w:rsid w:val="007414CA"/>
    <w:rsid w:val="0074161F"/>
    <w:rsid w:val="0074162C"/>
    <w:rsid w:val="00741965"/>
    <w:rsid w:val="00741BB1"/>
    <w:rsid w:val="00742DE5"/>
    <w:rsid w:val="0074313C"/>
    <w:rsid w:val="00743174"/>
    <w:rsid w:val="007431AE"/>
    <w:rsid w:val="007433C6"/>
    <w:rsid w:val="0074357A"/>
    <w:rsid w:val="00743654"/>
    <w:rsid w:val="0074448E"/>
    <w:rsid w:val="00744936"/>
    <w:rsid w:val="007449CD"/>
    <w:rsid w:val="00744B3C"/>
    <w:rsid w:val="00744BC4"/>
    <w:rsid w:val="00744EC4"/>
    <w:rsid w:val="007454A7"/>
    <w:rsid w:val="00745695"/>
    <w:rsid w:val="00745772"/>
    <w:rsid w:val="0074594C"/>
    <w:rsid w:val="00746778"/>
    <w:rsid w:val="007467D4"/>
    <w:rsid w:val="00746898"/>
    <w:rsid w:val="0074706D"/>
    <w:rsid w:val="0074766A"/>
    <w:rsid w:val="007476C9"/>
    <w:rsid w:val="00750159"/>
    <w:rsid w:val="007505BF"/>
    <w:rsid w:val="00750B3F"/>
    <w:rsid w:val="00750F62"/>
    <w:rsid w:val="00750FE7"/>
    <w:rsid w:val="00751256"/>
    <w:rsid w:val="0075149E"/>
    <w:rsid w:val="007517CC"/>
    <w:rsid w:val="0075181A"/>
    <w:rsid w:val="0075192C"/>
    <w:rsid w:val="00751A44"/>
    <w:rsid w:val="00751BAC"/>
    <w:rsid w:val="00751C53"/>
    <w:rsid w:val="00751DAE"/>
    <w:rsid w:val="00752085"/>
    <w:rsid w:val="0075217C"/>
    <w:rsid w:val="007525CD"/>
    <w:rsid w:val="0075278F"/>
    <w:rsid w:val="00752B2B"/>
    <w:rsid w:val="0075353D"/>
    <w:rsid w:val="00753767"/>
    <w:rsid w:val="00753AFD"/>
    <w:rsid w:val="00753B87"/>
    <w:rsid w:val="00753CF8"/>
    <w:rsid w:val="00753DD8"/>
    <w:rsid w:val="00754162"/>
    <w:rsid w:val="007542BC"/>
    <w:rsid w:val="00754323"/>
    <w:rsid w:val="007543AE"/>
    <w:rsid w:val="0075446A"/>
    <w:rsid w:val="00754912"/>
    <w:rsid w:val="00754983"/>
    <w:rsid w:val="00754BE9"/>
    <w:rsid w:val="00754CFF"/>
    <w:rsid w:val="00755312"/>
    <w:rsid w:val="00755465"/>
    <w:rsid w:val="007554BF"/>
    <w:rsid w:val="00755580"/>
    <w:rsid w:val="00755927"/>
    <w:rsid w:val="007567C8"/>
    <w:rsid w:val="00756809"/>
    <w:rsid w:val="00757105"/>
    <w:rsid w:val="007571C8"/>
    <w:rsid w:val="00757534"/>
    <w:rsid w:val="00757A1E"/>
    <w:rsid w:val="00760C08"/>
    <w:rsid w:val="00760C38"/>
    <w:rsid w:val="00760C4C"/>
    <w:rsid w:val="00761337"/>
    <w:rsid w:val="007613DC"/>
    <w:rsid w:val="0076145A"/>
    <w:rsid w:val="00761861"/>
    <w:rsid w:val="00761AAA"/>
    <w:rsid w:val="00761D9A"/>
    <w:rsid w:val="00763418"/>
    <w:rsid w:val="0076371B"/>
    <w:rsid w:val="00763748"/>
    <w:rsid w:val="00763BE1"/>
    <w:rsid w:val="0076478C"/>
    <w:rsid w:val="007656A4"/>
    <w:rsid w:val="00765838"/>
    <w:rsid w:val="00765977"/>
    <w:rsid w:val="007659B7"/>
    <w:rsid w:val="00765AE6"/>
    <w:rsid w:val="00765F2B"/>
    <w:rsid w:val="007662D9"/>
    <w:rsid w:val="0076630A"/>
    <w:rsid w:val="007668A1"/>
    <w:rsid w:val="007668AF"/>
    <w:rsid w:val="00766946"/>
    <w:rsid w:val="00766A05"/>
    <w:rsid w:val="00766ECB"/>
    <w:rsid w:val="007671C1"/>
    <w:rsid w:val="00767990"/>
    <w:rsid w:val="00770146"/>
    <w:rsid w:val="00770D6F"/>
    <w:rsid w:val="0077139A"/>
    <w:rsid w:val="00771C3D"/>
    <w:rsid w:val="00772650"/>
    <w:rsid w:val="00772754"/>
    <w:rsid w:val="00772B7F"/>
    <w:rsid w:val="0077320D"/>
    <w:rsid w:val="00773E2E"/>
    <w:rsid w:val="007740B5"/>
    <w:rsid w:val="007745B3"/>
    <w:rsid w:val="00774649"/>
    <w:rsid w:val="00774B18"/>
    <w:rsid w:val="00774B57"/>
    <w:rsid w:val="007752C3"/>
    <w:rsid w:val="007758A9"/>
    <w:rsid w:val="00775A7E"/>
    <w:rsid w:val="00775C72"/>
    <w:rsid w:val="00775C7C"/>
    <w:rsid w:val="00775FCB"/>
    <w:rsid w:val="00776B61"/>
    <w:rsid w:val="007776A5"/>
    <w:rsid w:val="007779E8"/>
    <w:rsid w:val="00777B18"/>
    <w:rsid w:val="00777C64"/>
    <w:rsid w:val="00777EA3"/>
    <w:rsid w:val="00780F9E"/>
    <w:rsid w:val="0078108E"/>
    <w:rsid w:val="007810DD"/>
    <w:rsid w:val="00781A47"/>
    <w:rsid w:val="00781AD5"/>
    <w:rsid w:val="00782394"/>
    <w:rsid w:val="007826D9"/>
    <w:rsid w:val="00782711"/>
    <w:rsid w:val="0078286F"/>
    <w:rsid w:val="00782E90"/>
    <w:rsid w:val="00783166"/>
    <w:rsid w:val="007833E4"/>
    <w:rsid w:val="007839C5"/>
    <w:rsid w:val="00783D40"/>
    <w:rsid w:val="00784D47"/>
    <w:rsid w:val="0078500C"/>
    <w:rsid w:val="00785177"/>
    <w:rsid w:val="00785997"/>
    <w:rsid w:val="00786955"/>
    <w:rsid w:val="0078698A"/>
    <w:rsid w:val="00786CDA"/>
    <w:rsid w:val="00786D6A"/>
    <w:rsid w:val="007870E3"/>
    <w:rsid w:val="00787276"/>
    <w:rsid w:val="007875D0"/>
    <w:rsid w:val="0078761B"/>
    <w:rsid w:val="00787887"/>
    <w:rsid w:val="00787C54"/>
    <w:rsid w:val="00787CC2"/>
    <w:rsid w:val="00787DC4"/>
    <w:rsid w:val="00791915"/>
    <w:rsid w:val="00791BBE"/>
    <w:rsid w:val="007923D3"/>
    <w:rsid w:val="00792412"/>
    <w:rsid w:val="007927B0"/>
    <w:rsid w:val="00792DA5"/>
    <w:rsid w:val="007932E7"/>
    <w:rsid w:val="00793A47"/>
    <w:rsid w:val="00793B67"/>
    <w:rsid w:val="00793B8F"/>
    <w:rsid w:val="00793D35"/>
    <w:rsid w:val="00794131"/>
    <w:rsid w:val="0079439C"/>
    <w:rsid w:val="007943B5"/>
    <w:rsid w:val="00794822"/>
    <w:rsid w:val="00794B56"/>
    <w:rsid w:val="00794FB3"/>
    <w:rsid w:val="0079510F"/>
    <w:rsid w:val="00795AFE"/>
    <w:rsid w:val="00795C39"/>
    <w:rsid w:val="007965FF"/>
    <w:rsid w:val="0079661A"/>
    <w:rsid w:val="00796660"/>
    <w:rsid w:val="0079726B"/>
    <w:rsid w:val="00797D54"/>
    <w:rsid w:val="00797FEC"/>
    <w:rsid w:val="007A0E62"/>
    <w:rsid w:val="007A1778"/>
    <w:rsid w:val="007A1AF4"/>
    <w:rsid w:val="007A1C48"/>
    <w:rsid w:val="007A20AF"/>
    <w:rsid w:val="007A2221"/>
    <w:rsid w:val="007A2389"/>
    <w:rsid w:val="007A2EA7"/>
    <w:rsid w:val="007A2F3E"/>
    <w:rsid w:val="007A3D57"/>
    <w:rsid w:val="007A49A1"/>
    <w:rsid w:val="007A4B97"/>
    <w:rsid w:val="007A4FA7"/>
    <w:rsid w:val="007A51CE"/>
    <w:rsid w:val="007A5730"/>
    <w:rsid w:val="007A5AC7"/>
    <w:rsid w:val="007A5F25"/>
    <w:rsid w:val="007A5FDC"/>
    <w:rsid w:val="007A60F0"/>
    <w:rsid w:val="007A631D"/>
    <w:rsid w:val="007A64FE"/>
    <w:rsid w:val="007A6800"/>
    <w:rsid w:val="007A7291"/>
    <w:rsid w:val="007A7348"/>
    <w:rsid w:val="007A77DA"/>
    <w:rsid w:val="007A7C49"/>
    <w:rsid w:val="007B0AAF"/>
    <w:rsid w:val="007B0BEB"/>
    <w:rsid w:val="007B0DCC"/>
    <w:rsid w:val="007B0F2D"/>
    <w:rsid w:val="007B1788"/>
    <w:rsid w:val="007B1D35"/>
    <w:rsid w:val="007B241A"/>
    <w:rsid w:val="007B2ABD"/>
    <w:rsid w:val="007B387D"/>
    <w:rsid w:val="007B4B32"/>
    <w:rsid w:val="007B511F"/>
    <w:rsid w:val="007B5191"/>
    <w:rsid w:val="007B55D1"/>
    <w:rsid w:val="007B585B"/>
    <w:rsid w:val="007B5CA3"/>
    <w:rsid w:val="007B5DCF"/>
    <w:rsid w:val="007B5F0F"/>
    <w:rsid w:val="007B61FC"/>
    <w:rsid w:val="007B688E"/>
    <w:rsid w:val="007B6B4F"/>
    <w:rsid w:val="007B6C7B"/>
    <w:rsid w:val="007B7526"/>
    <w:rsid w:val="007B75FA"/>
    <w:rsid w:val="007B7F0C"/>
    <w:rsid w:val="007C0733"/>
    <w:rsid w:val="007C0736"/>
    <w:rsid w:val="007C093A"/>
    <w:rsid w:val="007C09C5"/>
    <w:rsid w:val="007C0E01"/>
    <w:rsid w:val="007C0E54"/>
    <w:rsid w:val="007C1022"/>
    <w:rsid w:val="007C102B"/>
    <w:rsid w:val="007C19FD"/>
    <w:rsid w:val="007C1C65"/>
    <w:rsid w:val="007C1EDE"/>
    <w:rsid w:val="007C2614"/>
    <w:rsid w:val="007C2800"/>
    <w:rsid w:val="007C2EFC"/>
    <w:rsid w:val="007C33FF"/>
    <w:rsid w:val="007C3983"/>
    <w:rsid w:val="007C3A40"/>
    <w:rsid w:val="007C3B88"/>
    <w:rsid w:val="007C3CD5"/>
    <w:rsid w:val="007C42D3"/>
    <w:rsid w:val="007C4DE1"/>
    <w:rsid w:val="007C4E58"/>
    <w:rsid w:val="007C4F09"/>
    <w:rsid w:val="007C53C8"/>
    <w:rsid w:val="007C54B7"/>
    <w:rsid w:val="007C5602"/>
    <w:rsid w:val="007C5690"/>
    <w:rsid w:val="007C5BDE"/>
    <w:rsid w:val="007C75A5"/>
    <w:rsid w:val="007C77F3"/>
    <w:rsid w:val="007C7CA8"/>
    <w:rsid w:val="007C7F9D"/>
    <w:rsid w:val="007D000A"/>
    <w:rsid w:val="007D07D8"/>
    <w:rsid w:val="007D0F8B"/>
    <w:rsid w:val="007D1152"/>
    <w:rsid w:val="007D1738"/>
    <w:rsid w:val="007D1CF3"/>
    <w:rsid w:val="007D23D2"/>
    <w:rsid w:val="007D2704"/>
    <w:rsid w:val="007D28D2"/>
    <w:rsid w:val="007D2931"/>
    <w:rsid w:val="007D2940"/>
    <w:rsid w:val="007D2990"/>
    <w:rsid w:val="007D2D8F"/>
    <w:rsid w:val="007D34C6"/>
    <w:rsid w:val="007D372E"/>
    <w:rsid w:val="007D375B"/>
    <w:rsid w:val="007D3B18"/>
    <w:rsid w:val="007D3BB7"/>
    <w:rsid w:val="007D4365"/>
    <w:rsid w:val="007D442F"/>
    <w:rsid w:val="007D46CA"/>
    <w:rsid w:val="007D4704"/>
    <w:rsid w:val="007D4F03"/>
    <w:rsid w:val="007D51F5"/>
    <w:rsid w:val="007D59E1"/>
    <w:rsid w:val="007D5A1E"/>
    <w:rsid w:val="007D5B23"/>
    <w:rsid w:val="007D6303"/>
    <w:rsid w:val="007D699C"/>
    <w:rsid w:val="007D6B70"/>
    <w:rsid w:val="007D6C9C"/>
    <w:rsid w:val="007D7238"/>
    <w:rsid w:val="007D7372"/>
    <w:rsid w:val="007D7D33"/>
    <w:rsid w:val="007E0248"/>
    <w:rsid w:val="007E08B2"/>
    <w:rsid w:val="007E1609"/>
    <w:rsid w:val="007E1A3A"/>
    <w:rsid w:val="007E2443"/>
    <w:rsid w:val="007E25AF"/>
    <w:rsid w:val="007E25D1"/>
    <w:rsid w:val="007E280C"/>
    <w:rsid w:val="007E30B1"/>
    <w:rsid w:val="007E31E2"/>
    <w:rsid w:val="007E3251"/>
    <w:rsid w:val="007E371E"/>
    <w:rsid w:val="007E4415"/>
    <w:rsid w:val="007E478E"/>
    <w:rsid w:val="007E4824"/>
    <w:rsid w:val="007E4A17"/>
    <w:rsid w:val="007E56CD"/>
    <w:rsid w:val="007E5BD1"/>
    <w:rsid w:val="007E5CF2"/>
    <w:rsid w:val="007E67CD"/>
    <w:rsid w:val="007E6A90"/>
    <w:rsid w:val="007E6AF3"/>
    <w:rsid w:val="007E751E"/>
    <w:rsid w:val="007E7722"/>
    <w:rsid w:val="007E78B3"/>
    <w:rsid w:val="007E7F5A"/>
    <w:rsid w:val="007F0158"/>
    <w:rsid w:val="007F09F9"/>
    <w:rsid w:val="007F10E4"/>
    <w:rsid w:val="007F136E"/>
    <w:rsid w:val="007F1F65"/>
    <w:rsid w:val="007F2697"/>
    <w:rsid w:val="007F29B5"/>
    <w:rsid w:val="007F2BF0"/>
    <w:rsid w:val="007F2FB1"/>
    <w:rsid w:val="007F451E"/>
    <w:rsid w:val="007F4FF7"/>
    <w:rsid w:val="007F55DE"/>
    <w:rsid w:val="007F594F"/>
    <w:rsid w:val="007F5C4A"/>
    <w:rsid w:val="007F5C6C"/>
    <w:rsid w:val="007F608F"/>
    <w:rsid w:val="007F627F"/>
    <w:rsid w:val="007F62A0"/>
    <w:rsid w:val="007F6861"/>
    <w:rsid w:val="007F6EA1"/>
    <w:rsid w:val="007F6F27"/>
    <w:rsid w:val="007F6FD9"/>
    <w:rsid w:val="007F70E7"/>
    <w:rsid w:val="007F71B2"/>
    <w:rsid w:val="007F729A"/>
    <w:rsid w:val="007F7337"/>
    <w:rsid w:val="007F786B"/>
    <w:rsid w:val="008001BA"/>
    <w:rsid w:val="00800CBB"/>
    <w:rsid w:val="0080146A"/>
    <w:rsid w:val="008019E1"/>
    <w:rsid w:val="00801B14"/>
    <w:rsid w:val="00801F60"/>
    <w:rsid w:val="00802193"/>
    <w:rsid w:val="00802310"/>
    <w:rsid w:val="00802696"/>
    <w:rsid w:val="00802966"/>
    <w:rsid w:val="00803402"/>
    <w:rsid w:val="00804524"/>
    <w:rsid w:val="008048BF"/>
    <w:rsid w:val="00804A8D"/>
    <w:rsid w:val="00804B3E"/>
    <w:rsid w:val="008050CC"/>
    <w:rsid w:val="008063F0"/>
    <w:rsid w:val="008069EB"/>
    <w:rsid w:val="00806ADB"/>
    <w:rsid w:val="00806CA2"/>
    <w:rsid w:val="00806F90"/>
    <w:rsid w:val="008102C0"/>
    <w:rsid w:val="0081093B"/>
    <w:rsid w:val="00810981"/>
    <w:rsid w:val="00810BE0"/>
    <w:rsid w:val="00810DC1"/>
    <w:rsid w:val="00810E65"/>
    <w:rsid w:val="00811848"/>
    <w:rsid w:val="00811A45"/>
    <w:rsid w:val="00811E37"/>
    <w:rsid w:val="008123CA"/>
    <w:rsid w:val="00812975"/>
    <w:rsid w:val="008129E8"/>
    <w:rsid w:val="00812B89"/>
    <w:rsid w:val="00812FFB"/>
    <w:rsid w:val="00813317"/>
    <w:rsid w:val="008137DA"/>
    <w:rsid w:val="00813956"/>
    <w:rsid w:val="00813A1A"/>
    <w:rsid w:val="008142E8"/>
    <w:rsid w:val="00814379"/>
    <w:rsid w:val="00814452"/>
    <w:rsid w:val="0081468C"/>
    <w:rsid w:val="00815489"/>
    <w:rsid w:val="00815540"/>
    <w:rsid w:val="00815597"/>
    <w:rsid w:val="00816258"/>
    <w:rsid w:val="0081694A"/>
    <w:rsid w:val="008170EA"/>
    <w:rsid w:val="008205A2"/>
    <w:rsid w:val="008206CF"/>
    <w:rsid w:val="00820BF5"/>
    <w:rsid w:val="00820C8E"/>
    <w:rsid w:val="00820DC3"/>
    <w:rsid w:val="00821604"/>
    <w:rsid w:val="00821993"/>
    <w:rsid w:val="00821B08"/>
    <w:rsid w:val="00821FA0"/>
    <w:rsid w:val="00822556"/>
    <w:rsid w:val="00822BF9"/>
    <w:rsid w:val="00822E73"/>
    <w:rsid w:val="00822F91"/>
    <w:rsid w:val="00823088"/>
    <w:rsid w:val="008230AB"/>
    <w:rsid w:val="00823417"/>
    <w:rsid w:val="008235E1"/>
    <w:rsid w:val="008239E0"/>
    <w:rsid w:val="00823A3E"/>
    <w:rsid w:val="00823DAC"/>
    <w:rsid w:val="00823F62"/>
    <w:rsid w:val="00823FAF"/>
    <w:rsid w:val="00824334"/>
    <w:rsid w:val="00824938"/>
    <w:rsid w:val="00824F9D"/>
    <w:rsid w:val="008252EB"/>
    <w:rsid w:val="0082566E"/>
    <w:rsid w:val="008256B8"/>
    <w:rsid w:val="00825B61"/>
    <w:rsid w:val="00825E5D"/>
    <w:rsid w:val="00825EE9"/>
    <w:rsid w:val="008260EB"/>
    <w:rsid w:val="00826234"/>
    <w:rsid w:val="008262BD"/>
    <w:rsid w:val="00826738"/>
    <w:rsid w:val="00826D43"/>
    <w:rsid w:val="0082719C"/>
    <w:rsid w:val="008302BE"/>
    <w:rsid w:val="00830669"/>
    <w:rsid w:val="008306F8"/>
    <w:rsid w:val="00830860"/>
    <w:rsid w:val="00830A0A"/>
    <w:rsid w:val="00831843"/>
    <w:rsid w:val="00832072"/>
    <w:rsid w:val="00832193"/>
    <w:rsid w:val="008322FA"/>
    <w:rsid w:val="00832862"/>
    <w:rsid w:val="00832ED6"/>
    <w:rsid w:val="00833313"/>
    <w:rsid w:val="00833658"/>
    <w:rsid w:val="00833829"/>
    <w:rsid w:val="008339C7"/>
    <w:rsid w:val="00833B66"/>
    <w:rsid w:val="00833C70"/>
    <w:rsid w:val="0083431A"/>
    <w:rsid w:val="00834759"/>
    <w:rsid w:val="00834B1A"/>
    <w:rsid w:val="00834C92"/>
    <w:rsid w:val="00834EE5"/>
    <w:rsid w:val="00835B67"/>
    <w:rsid w:val="00835D12"/>
    <w:rsid w:val="00835E90"/>
    <w:rsid w:val="0083637D"/>
    <w:rsid w:val="00837256"/>
    <w:rsid w:val="008376D7"/>
    <w:rsid w:val="00837A81"/>
    <w:rsid w:val="00840356"/>
    <w:rsid w:val="00840464"/>
    <w:rsid w:val="00840469"/>
    <w:rsid w:val="008404BA"/>
    <w:rsid w:val="0084056C"/>
    <w:rsid w:val="00840845"/>
    <w:rsid w:val="00840EB5"/>
    <w:rsid w:val="00840FC2"/>
    <w:rsid w:val="008418A3"/>
    <w:rsid w:val="008422D8"/>
    <w:rsid w:val="008424CD"/>
    <w:rsid w:val="008427F7"/>
    <w:rsid w:val="008436B6"/>
    <w:rsid w:val="00843A31"/>
    <w:rsid w:val="00844B07"/>
    <w:rsid w:val="00845354"/>
    <w:rsid w:val="00845AB9"/>
    <w:rsid w:val="00845D1B"/>
    <w:rsid w:val="00845F1C"/>
    <w:rsid w:val="0084610F"/>
    <w:rsid w:val="008465B1"/>
    <w:rsid w:val="00847555"/>
    <w:rsid w:val="008476B5"/>
    <w:rsid w:val="0084770E"/>
    <w:rsid w:val="00847E6C"/>
    <w:rsid w:val="00850A41"/>
    <w:rsid w:val="00851874"/>
    <w:rsid w:val="00851E4D"/>
    <w:rsid w:val="00851F2E"/>
    <w:rsid w:val="0085209F"/>
    <w:rsid w:val="00852145"/>
    <w:rsid w:val="00852216"/>
    <w:rsid w:val="0085330C"/>
    <w:rsid w:val="00853C16"/>
    <w:rsid w:val="00854394"/>
    <w:rsid w:val="0085443D"/>
    <w:rsid w:val="00854D49"/>
    <w:rsid w:val="00855C9D"/>
    <w:rsid w:val="00856678"/>
    <w:rsid w:val="00856987"/>
    <w:rsid w:val="008571A8"/>
    <w:rsid w:val="0085779B"/>
    <w:rsid w:val="008579B6"/>
    <w:rsid w:val="00857B87"/>
    <w:rsid w:val="00857F68"/>
    <w:rsid w:val="0086010B"/>
    <w:rsid w:val="00860B56"/>
    <w:rsid w:val="00861656"/>
    <w:rsid w:val="00861A1E"/>
    <w:rsid w:val="00861E41"/>
    <w:rsid w:val="0086215F"/>
    <w:rsid w:val="008621F0"/>
    <w:rsid w:val="00862D99"/>
    <w:rsid w:val="00862EBF"/>
    <w:rsid w:val="008635B4"/>
    <w:rsid w:val="00863CCD"/>
    <w:rsid w:val="00863DAE"/>
    <w:rsid w:val="0086445B"/>
    <w:rsid w:val="00864B0E"/>
    <w:rsid w:val="008659A5"/>
    <w:rsid w:val="0086601C"/>
    <w:rsid w:val="0086608A"/>
    <w:rsid w:val="00866371"/>
    <w:rsid w:val="0086765F"/>
    <w:rsid w:val="00870AAA"/>
    <w:rsid w:val="00870C9E"/>
    <w:rsid w:val="008713CC"/>
    <w:rsid w:val="00871AC8"/>
    <w:rsid w:val="00871BD8"/>
    <w:rsid w:val="00871C4A"/>
    <w:rsid w:val="00871C5C"/>
    <w:rsid w:val="0087239E"/>
    <w:rsid w:val="008725D3"/>
    <w:rsid w:val="00872915"/>
    <w:rsid w:val="00872E4C"/>
    <w:rsid w:val="00873728"/>
    <w:rsid w:val="00874177"/>
    <w:rsid w:val="00874AC0"/>
    <w:rsid w:val="00875340"/>
    <w:rsid w:val="008755B3"/>
    <w:rsid w:val="00875C6B"/>
    <w:rsid w:val="00875C83"/>
    <w:rsid w:val="00876995"/>
    <w:rsid w:val="00876C05"/>
    <w:rsid w:val="00876D7C"/>
    <w:rsid w:val="00876F7D"/>
    <w:rsid w:val="00877512"/>
    <w:rsid w:val="008778D6"/>
    <w:rsid w:val="00877ACF"/>
    <w:rsid w:val="00877B56"/>
    <w:rsid w:val="008802F1"/>
    <w:rsid w:val="008805BB"/>
    <w:rsid w:val="00880FA7"/>
    <w:rsid w:val="00881568"/>
    <w:rsid w:val="008818CA"/>
    <w:rsid w:val="00881BC1"/>
    <w:rsid w:val="00882187"/>
    <w:rsid w:val="008821AC"/>
    <w:rsid w:val="0088239B"/>
    <w:rsid w:val="008825F7"/>
    <w:rsid w:val="00882698"/>
    <w:rsid w:val="008828BF"/>
    <w:rsid w:val="00882A08"/>
    <w:rsid w:val="00882BF9"/>
    <w:rsid w:val="00882D52"/>
    <w:rsid w:val="008830FD"/>
    <w:rsid w:val="008832A0"/>
    <w:rsid w:val="008834A0"/>
    <w:rsid w:val="0088396B"/>
    <w:rsid w:val="00883D15"/>
    <w:rsid w:val="00883F7C"/>
    <w:rsid w:val="008840DA"/>
    <w:rsid w:val="00884BF5"/>
    <w:rsid w:val="00884FAB"/>
    <w:rsid w:val="00885035"/>
    <w:rsid w:val="008857D1"/>
    <w:rsid w:val="00885EDB"/>
    <w:rsid w:val="00885EFB"/>
    <w:rsid w:val="008868C0"/>
    <w:rsid w:val="008870B8"/>
    <w:rsid w:val="00887167"/>
    <w:rsid w:val="008875ED"/>
    <w:rsid w:val="00887622"/>
    <w:rsid w:val="008877DC"/>
    <w:rsid w:val="00887B0A"/>
    <w:rsid w:val="00887FC4"/>
    <w:rsid w:val="00890394"/>
    <w:rsid w:val="00890896"/>
    <w:rsid w:val="00890B50"/>
    <w:rsid w:val="00890BF9"/>
    <w:rsid w:val="00890CCF"/>
    <w:rsid w:val="008910D4"/>
    <w:rsid w:val="00891B2B"/>
    <w:rsid w:val="008929BF"/>
    <w:rsid w:val="00893BB1"/>
    <w:rsid w:val="00893CCB"/>
    <w:rsid w:val="00893CED"/>
    <w:rsid w:val="00893F1F"/>
    <w:rsid w:val="00894061"/>
    <w:rsid w:val="0089412E"/>
    <w:rsid w:val="008941C8"/>
    <w:rsid w:val="0089424B"/>
    <w:rsid w:val="008945C5"/>
    <w:rsid w:val="00894F3A"/>
    <w:rsid w:val="00895741"/>
    <w:rsid w:val="0089595A"/>
    <w:rsid w:val="00895D00"/>
    <w:rsid w:val="00895D81"/>
    <w:rsid w:val="00895F86"/>
    <w:rsid w:val="00896A61"/>
    <w:rsid w:val="00897170"/>
    <w:rsid w:val="008976A2"/>
    <w:rsid w:val="0089774E"/>
    <w:rsid w:val="00897A21"/>
    <w:rsid w:val="00897B0D"/>
    <w:rsid w:val="00897C0F"/>
    <w:rsid w:val="008A0107"/>
    <w:rsid w:val="008A0405"/>
    <w:rsid w:val="008A09C4"/>
    <w:rsid w:val="008A0C53"/>
    <w:rsid w:val="008A1271"/>
    <w:rsid w:val="008A127A"/>
    <w:rsid w:val="008A137E"/>
    <w:rsid w:val="008A17DC"/>
    <w:rsid w:val="008A2D10"/>
    <w:rsid w:val="008A2E2E"/>
    <w:rsid w:val="008A2EE7"/>
    <w:rsid w:val="008A35A4"/>
    <w:rsid w:val="008A36E8"/>
    <w:rsid w:val="008A3720"/>
    <w:rsid w:val="008A389D"/>
    <w:rsid w:val="008A3959"/>
    <w:rsid w:val="008A3A6B"/>
    <w:rsid w:val="008A3AD4"/>
    <w:rsid w:val="008A3DE7"/>
    <w:rsid w:val="008A4475"/>
    <w:rsid w:val="008A4FBE"/>
    <w:rsid w:val="008A5809"/>
    <w:rsid w:val="008A582D"/>
    <w:rsid w:val="008A584A"/>
    <w:rsid w:val="008A5863"/>
    <w:rsid w:val="008A58B1"/>
    <w:rsid w:val="008A5948"/>
    <w:rsid w:val="008A5F80"/>
    <w:rsid w:val="008A6070"/>
    <w:rsid w:val="008A61F7"/>
    <w:rsid w:val="008A6878"/>
    <w:rsid w:val="008A6DAF"/>
    <w:rsid w:val="008A6E33"/>
    <w:rsid w:val="008A70D2"/>
    <w:rsid w:val="008A7A7A"/>
    <w:rsid w:val="008A7AC1"/>
    <w:rsid w:val="008B009D"/>
    <w:rsid w:val="008B0370"/>
    <w:rsid w:val="008B0498"/>
    <w:rsid w:val="008B1FB6"/>
    <w:rsid w:val="008B211E"/>
    <w:rsid w:val="008B2468"/>
    <w:rsid w:val="008B2D11"/>
    <w:rsid w:val="008B388A"/>
    <w:rsid w:val="008B3ACB"/>
    <w:rsid w:val="008B413F"/>
    <w:rsid w:val="008B4457"/>
    <w:rsid w:val="008B5932"/>
    <w:rsid w:val="008B5A96"/>
    <w:rsid w:val="008B5E24"/>
    <w:rsid w:val="008B5FF6"/>
    <w:rsid w:val="008B6CFB"/>
    <w:rsid w:val="008B7BE6"/>
    <w:rsid w:val="008B7CA9"/>
    <w:rsid w:val="008C0A01"/>
    <w:rsid w:val="008C12CF"/>
    <w:rsid w:val="008C1CD7"/>
    <w:rsid w:val="008C2036"/>
    <w:rsid w:val="008C2183"/>
    <w:rsid w:val="008C2440"/>
    <w:rsid w:val="008C2680"/>
    <w:rsid w:val="008C3432"/>
    <w:rsid w:val="008C3850"/>
    <w:rsid w:val="008C3B9F"/>
    <w:rsid w:val="008C429B"/>
    <w:rsid w:val="008C49F8"/>
    <w:rsid w:val="008C507B"/>
    <w:rsid w:val="008C55AC"/>
    <w:rsid w:val="008C576E"/>
    <w:rsid w:val="008C5D6C"/>
    <w:rsid w:val="008C5F8C"/>
    <w:rsid w:val="008C658F"/>
    <w:rsid w:val="008C6EA4"/>
    <w:rsid w:val="008C7097"/>
    <w:rsid w:val="008C728B"/>
    <w:rsid w:val="008C758C"/>
    <w:rsid w:val="008C768F"/>
    <w:rsid w:val="008C7888"/>
    <w:rsid w:val="008C7F78"/>
    <w:rsid w:val="008D08BD"/>
    <w:rsid w:val="008D1116"/>
    <w:rsid w:val="008D1220"/>
    <w:rsid w:val="008D16AE"/>
    <w:rsid w:val="008D1A61"/>
    <w:rsid w:val="008D1C39"/>
    <w:rsid w:val="008D2014"/>
    <w:rsid w:val="008D20D5"/>
    <w:rsid w:val="008D23D5"/>
    <w:rsid w:val="008D2913"/>
    <w:rsid w:val="008D2A19"/>
    <w:rsid w:val="008D2F27"/>
    <w:rsid w:val="008D2F78"/>
    <w:rsid w:val="008D361D"/>
    <w:rsid w:val="008D3740"/>
    <w:rsid w:val="008D3E21"/>
    <w:rsid w:val="008D40C3"/>
    <w:rsid w:val="008D4757"/>
    <w:rsid w:val="008D509D"/>
    <w:rsid w:val="008D6302"/>
    <w:rsid w:val="008D6709"/>
    <w:rsid w:val="008D745A"/>
    <w:rsid w:val="008D79B1"/>
    <w:rsid w:val="008D7ED4"/>
    <w:rsid w:val="008D7FC1"/>
    <w:rsid w:val="008E003B"/>
    <w:rsid w:val="008E0115"/>
    <w:rsid w:val="008E0609"/>
    <w:rsid w:val="008E090A"/>
    <w:rsid w:val="008E1431"/>
    <w:rsid w:val="008E180A"/>
    <w:rsid w:val="008E1917"/>
    <w:rsid w:val="008E2E2B"/>
    <w:rsid w:val="008E302A"/>
    <w:rsid w:val="008E3093"/>
    <w:rsid w:val="008E30D8"/>
    <w:rsid w:val="008E315B"/>
    <w:rsid w:val="008E339C"/>
    <w:rsid w:val="008E3786"/>
    <w:rsid w:val="008E4324"/>
    <w:rsid w:val="008E4438"/>
    <w:rsid w:val="008E4828"/>
    <w:rsid w:val="008E49F6"/>
    <w:rsid w:val="008E4A82"/>
    <w:rsid w:val="008E4B68"/>
    <w:rsid w:val="008E4F54"/>
    <w:rsid w:val="008E55F8"/>
    <w:rsid w:val="008E5B18"/>
    <w:rsid w:val="008E5D56"/>
    <w:rsid w:val="008E698F"/>
    <w:rsid w:val="008E7590"/>
    <w:rsid w:val="008F041A"/>
    <w:rsid w:val="008F0A20"/>
    <w:rsid w:val="008F0ACA"/>
    <w:rsid w:val="008F0B34"/>
    <w:rsid w:val="008F1254"/>
    <w:rsid w:val="008F183A"/>
    <w:rsid w:val="008F1B12"/>
    <w:rsid w:val="008F2618"/>
    <w:rsid w:val="008F2CD4"/>
    <w:rsid w:val="008F37D1"/>
    <w:rsid w:val="008F3F65"/>
    <w:rsid w:val="008F3F76"/>
    <w:rsid w:val="008F462F"/>
    <w:rsid w:val="008F464A"/>
    <w:rsid w:val="008F4E28"/>
    <w:rsid w:val="008F5034"/>
    <w:rsid w:val="008F50EA"/>
    <w:rsid w:val="008F50F4"/>
    <w:rsid w:val="008F513D"/>
    <w:rsid w:val="008F5730"/>
    <w:rsid w:val="008F5876"/>
    <w:rsid w:val="008F5C0D"/>
    <w:rsid w:val="008F7207"/>
    <w:rsid w:val="008F743D"/>
    <w:rsid w:val="008F77D3"/>
    <w:rsid w:val="008F7A81"/>
    <w:rsid w:val="008F7E82"/>
    <w:rsid w:val="009002D0"/>
    <w:rsid w:val="009005EF"/>
    <w:rsid w:val="009011D9"/>
    <w:rsid w:val="00901C92"/>
    <w:rsid w:val="00901D5D"/>
    <w:rsid w:val="0090214F"/>
    <w:rsid w:val="00902288"/>
    <w:rsid w:val="009022C5"/>
    <w:rsid w:val="009023E8"/>
    <w:rsid w:val="00902588"/>
    <w:rsid w:val="009025CE"/>
    <w:rsid w:val="0090282D"/>
    <w:rsid w:val="009028D2"/>
    <w:rsid w:val="009035F6"/>
    <w:rsid w:val="0090374F"/>
    <w:rsid w:val="0090422E"/>
    <w:rsid w:val="00904344"/>
    <w:rsid w:val="009043B6"/>
    <w:rsid w:val="00904540"/>
    <w:rsid w:val="00905422"/>
    <w:rsid w:val="009059BE"/>
    <w:rsid w:val="009060F1"/>
    <w:rsid w:val="00906C9D"/>
    <w:rsid w:val="00906E61"/>
    <w:rsid w:val="00906F27"/>
    <w:rsid w:val="009075B2"/>
    <w:rsid w:val="00907923"/>
    <w:rsid w:val="00907B42"/>
    <w:rsid w:val="00910708"/>
    <w:rsid w:val="0091085F"/>
    <w:rsid w:val="00910A7F"/>
    <w:rsid w:val="00910E0D"/>
    <w:rsid w:val="00911029"/>
    <w:rsid w:val="00911D80"/>
    <w:rsid w:val="00911D92"/>
    <w:rsid w:val="00911F49"/>
    <w:rsid w:val="0091260D"/>
    <w:rsid w:val="00912E7D"/>
    <w:rsid w:val="009135B0"/>
    <w:rsid w:val="00914101"/>
    <w:rsid w:val="00914108"/>
    <w:rsid w:val="0091413A"/>
    <w:rsid w:val="00914167"/>
    <w:rsid w:val="009145ED"/>
    <w:rsid w:val="009149FF"/>
    <w:rsid w:val="00914A31"/>
    <w:rsid w:val="00914DA2"/>
    <w:rsid w:val="00914F25"/>
    <w:rsid w:val="009150EC"/>
    <w:rsid w:val="009152DF"/>
    <w:rsid w:val="00915825"/>
    <w:rsid w:val="00916915"/>
    <w:rsid w:val="00916D09"/>
    <w:rsid w:val="0091700A"/>
    <w:rsid w:val="0091721A"/>
    <w:rsid w:val="00917D1E"/>
    <w:rsid w:val="00917E90"/>
    <w:rsid w:val="00917F4F"/>
    <w:rsid w:val="00920206"/>
    <w:rsid w:val="00920675"/>
    <w:rsid w:val="00920BF4"/>
    <w:rsid w:val="00920C94"/>
    <w:rsid w:val="009210F7"/>
    <w:rsid w:val="00921772"/>
    <w:rsid w:val="0092178B"/>
    <w:rsid w:val="009220D8"/>
    <w:rsid w:val="009221E0"/>
    <w:rsid w:val="00922C24"/>
    <w:rsid w:val="00922CFA"/>
    <w:rsid w:val="009232B0"/>
    <w:rsid w:val="009233D3"/>
    <w:rsid w:val="0092372F"/>
    <w:rsid w:val="009238D8"/>
    <w:rsid w:val="0092395D"/>
    <w:rsid w:val="00923C69"/>
    <w:rsid w:val="009242E0"/>
    <w:rsid w:val="0092477B"/>
    <w:rsid w:val="00924DAF"/>
    <w:rsid w:val="00925078"/>
    <w:rsid w:val="0092550B"/>
    <w:rsid w:val="00925928"/>
    <w:rsid w:val="00926842"/>
    <w:rsid w:val="00926C5A"/>
    <w:rsid w:val="00926D47"/>
    <w:rsid w:val="00926E45"/>
    <w:rsid w:val="00927023"/>
    <w:rsid w:val="00927326"/>
    <w:rsid w:val="00927441"/>
    <w:rsid w:val="00927F25"/>
    <w:rsid w:val="00927F8F"/>
    <w:rsid w:val="00930148"/>
    <w:rsid w:val="009311DE"/>
    <w:rsid w:val="009319CE"/>
    <w:rsid w:val="00931BBA"/>
    <w:rsid w:val="00931D6D"/>
    <w:rsid w:val="00931F89"/>
    <w:rsid w:val="009325BB"/>
    <w:rsid w:val="009329C1"/>
    <w:rsid w:val="0093306F"/>
    <w:rsid w:val="009332E1"/>
    <w:rsid w:val="0093394F"/>
    <w:rsid w:val="00933DE2"/>
    <w:rsid w:val="00934AB5"/>
    <w:rsid w:val="0093525E"/>
    <w:rsid w:val="0093526E"/>
    <w:rsid w:val="00935DD3"/>
    <w:rsid w:val="0093643E"/>
    <w:rsid w:val="009366AE"/>
    <w:rsid w:val="0093681C"/>
    <w:rsid w:val="00936AF4"/>
    <w:rsid w:val="0093732C"/>
    <w:rsid w:val="00937404"/>
    <w:rsid w:val="009376AB"/>
    <w:rsid w:val="00937C22"/>
    <w:rsid w:val="00940050"/>
    <w:rsid w:val="00940484"/>
    <w:rsid w:val="0094050B"/>
    <w:rsid w:val="0094067B"/>
    <w:rsid w:val="00940851"/>
    <w:rsid w:val="00940AEF"/>
    <w:rsid w:val="00940B81"/>
    <w:rsid w:val="00941099"/>
    <w:rsid w:val="0094135B"/>
    <w:rsid w:val="0094196D"/>
    <w:rsid w:val="00941982"/>
    <w:rsid w:val="00941A1E"/>
    <w:rsid w:val="00941D4B"/>
    <w:rsid w:val="00941FD9"/>
    <w:rsid w:val="009428A8"/>
    <w:rsid w:val="00942949"/>
    <w:rsid w:val="00942A98"/>
    <w:rsid w:val="00942BA1"/>
    <w:rsid w:val="00943362"/>
    <w:rsid w:val="009438EF"/>
    <w:rsid w:val="00943A73"/>
    <w:rsid w:val="009445C2"/>
    <w:rsid w:val="00944691"/>
    <w:rsid w:val="00944E05"/>
    <w:rsid w:val="00945886"/>
    <w:rsid w:val="00945D4C"/>
    <w:rsid w:val="00946049"/>
    <w:rsid w:val="009461C6"/>
    <w:rsid w:val="00946980"/>
    <w:rsid w:val="00946A1B"/>
    <w:rsid w:val="00946BA1"/>
    <w:rsid w:val="009470E4"/>
    <w:rsid w:val="00947307"/>
    <w:rsid w:val="009478CB"/>
    <w:rsid w:val="00947AC5"/>
    <w:rsid w:val="00950150"/>
    <w:rsid w:val="009507E9"/>
    <w:rsid w:val="00950BBA"/>
    <w:rsid w:val="00951DEF"/>
    <w:rsid w:val="0095329B"/>
    <w:rsid w:val="0095434C"/>
    <w:rsid w:val="00954796"/>
    <w:rsid w:val="00954F9A"/>
    <w:rsid w:val="00955B8A"/>
    <w:rsid w:val="00956043"/>
    <w:rsid w:val="00956047"/>
    <w:rsid w:val="009561C5"/>
    <w:rsid w:val="009566BE"/>
    <w:rsid w:val="009566C7"/>
    <w:rsid w:val="0095671D"/>
    <w:rsid w:val="0095715B"/>
    <w:rsid w:val="00957196"/>
    <w:rsid w:val="0095725D"/>
    <w:rsid w:val="00957D47"/>
    <w:rsid w:val="0096028B"/>
    <w:rsid w:val="009607F9"/>
    <w:rsid w:val="00960BBA"/>
    <w:rsid w:val="00961051"/>
    <w:rsid w:val="0096170F"/>
    <w:rsid w:val="00961B9F"/>
    <w:rsid w:val="00961D05"/>
    <w:rsid w:val="00962340"/>
    <w:rsid w:val="00962B9D"/>
    <w:rsid w:val="00962EA3"/>
    <w:rsid w:val="009634AF"/>
    <w:rsid w:val="0096398D"/>
    <w:rsid w:val="00963A0E"/>
    <w:rsid w:val="00964665"/>
    <w:rsid w:val="009657E2"/>
    <w:rsid w:val="00966354"/>
    <w:rsid w:val="009663C2"/>
    <w:rsid w:val="0096656B"/>
    <w:rsid w:val="00966789"/>
    <w:rsid w:val="00966D30"/>
    <w:rsid w:val="00966F85"/>
    <w:rsid w:val="009675F1"/>
    <w:rsid w:val="00967B88"/>
    <w:rsid w:val="00970C10"/>
    <w:rsid w:val="00970F4D"/>
    <w:rsid w:val="0097103A"/>
    <w:rsid w:val="00971AE2"/>
    <w:rsid w:val="00971D11"/>
    <w:rsid w:val="00972717"/>
    <w:rsid w:val="00972A8C"/>
    <w:rsid w:val="00973895"/>
    <w:rsid w:val="00974144"/>
    <w:rsid w:val="009741A8"/>
    <w:rsid w:val="0097494F"/>
    <w:rsid w:val="00974D07"/>
    <w:rsid w:val="00975011"/>
    <w:rsid w:val="00975686"/>
    <w:rsid w:val="00976312"/>
    <w:rsid w:val="00976382"/>
    <w:rsid w:val="009764FA"/>
    <w:rsid w:val="0097668C"/>
    <w:rsid w:val="00976B92"/>
    <w:rsid w:val="00976BD5"/>
    <w:rsid w:val="00976EC0"/>
    <w:rsid w:val="00977883"/>
    <w:rsid w:val="00977AA9"/>
    <w:rsid w:val="009803FF"/>
    <w:rsid w:val="00980D9C"/>
    <w:rsid w:val="00980FEC"/>
    <w:rsid w:val="009813FF"/>
    <w:rsid w:val="009814A3"/>
    <w:rsid w:val="00981621"/>
    <w:rsid w:val="009817E2"/>
    <w:rsid w:val="00981DC6"/>
    <w:rsid w:val="00982027"/>
    <w:rsid w:val="00983500"/>
    <w:rsid w:val="009836D5"/>
    <w:rsid w:val="00983E42"/>
    <w:rsid w:val="00983F7F"/>
    <w:rsid w:val="00984935"/>
    <w:rsid w:val="009849E6"/>
    <w:rsid w:val="00984FA9"/>
    <w:rsid w:val="0098570D"/>
    <w:rsid w:val="00985735"/>
    <w:rsid w:val="0098591F"/>
    <w:rsid w:val="00985BCD"/>
    <w:rsid w:val="0098699B"/>
    <w:rsid w:val="00986AE2"/>
    <w:rsid w:val="0098714A"/>
    <w:rsid w:val="009874BF"/>
    <w:rsid w:val="00987527"/>
    <w:rsid w:val="009908FC"/>
    <w:rsid w:val="00991582"/>
    <w:rsid w:val="009918C9"/>
    <w:rsid w:val="00992373"/>
    <w:rsid w:val="0099302D"/>
    <w:rsid w:val="00993393"/>
    <w:rsid w:val="00993C8B"/>
    <w:rsid w:val="0099408C"/>
    <w:rsid w:val="00994104"/>
    <w:rsid w:val="0099456D"/>
    <w:rsid w:val="009946C0"/>
    <w:rsid w:val="00994789"/>
    <w:rsid w:val="00994B6D"/>
    <w:rsid w:val="00994C82"/>
    <w:rsid w:val="00994E03"/>
    <w:rsid w:val="009951CB"/>
    <w:rsid w:val="00995244"/>
    <w:rsid w:val="0099593B"/>
    <w:rsid w:val="00995DD2"/>
    <w:rsid w:val="00995E84"/>
    <w:rsid w:val="00996060"/>
    <w:rsid w:val="00996592"/>
    <w:rsid w:val="00996829"/>
    <w:rsid w:val="00996B20"/>
    <w:rsid w:val="00997650"/>
    <w:rsid w:val="00997E48"/>
    <w:rsid w:val="009A03B6"/>
    <w:rsid w:val="009A124A"/>
    <w:rsid w:val="009A195D"/>
    <w:rsid w:val="009A2C59"/>
    <w:rsid w:val="009A322D"/>
    <w:rsid w:val="009A3CCD"/>
    <w:rsid w:val="009A45D9"/>
    <w:rsid w:val="009A477E"/>
    <w:rsid w:val="009A49B5"/>
    <w:rsid w:val="009A4A5A"/>
    <w:rsid w:val="009A4AAA"/>
    <w:rsid w:val="009A4B4F"/>
    <w:rsid w:val="009A50BB"/>
    <w:rsid w:val="009A5177"/>
    <w:rsid w:val="009A5A6B"/>
    <w:rsid w:val="009A6D24"/>
    <w:rsid w:val="009A6EEF"/>
    <w:rsid w:val="009A7423"/>
    <w:rsid w:val="009A77EC"/>
    <w:rsid w:val="009B00A9"/>
    <w:rsid w:val="009B0170"/>
    <w:rsid w:val="009B057F"/>
    <w:rsid w:val="009B08D3"/>
    <w:rsid w:val="009B149D"/>
    <w:rsid w:val="009B182D"/>
    <w:rsid w:val="009B18CB"/>
    <w:rsid w:val="009B1BB7"/>
    <w:rsid w:val="009B20C6"/>
    <w:rsid w:val="009B25C8"/>
    <w:rsid w:val="009B285A"/>
    <w:rsid w:val="009B2AB1"/>
    <w:rsid w:val="009B2D07"/>
    <w:rsid w:val="009B3D06"/>
    <w:rsid w:val="009B3D4A"/>
    <w:rsid w:val="009B414F"/>
    <w:rsid w:val="009B42C2"/>
    <w:rsid w:val="009B4547"/>
    <w:rsid w:val="009B4588"/>
    <w:rsid w:val="009B470C"/>
    <w:rsid w:val="009B47FB"/>
    <w:rsid w:val="009B4DC2"/>
    <w:rsid w:val="009B5445"/>
    <w:rsid w:val="009B5545"/>
    <w:rsid w:val="009B5AA5"/>
    <w:rsid w:val="009B6184"/>
    <w:rsid w:val="009B64E7"/>
    <w:rsid w:val="009B6EE7"/>
    <w:rsid w:val="009B71CD"/>
    <w:rsid w:val="009B71DE"/>
    <w:rsid w:val="009B7A61"/>
    <w:rsid w:val="009B7D28"/>
    <w:rsid w:val="009C037F"/>
    <w:rsid w:val="009C06BD"/>
    <w:rsid w:val="009C0747"/>
    <w:rsid w:val="009C07F4"/>
    <w:rsid w:val="009C0FCA"/>
    <w:rsid w:val="009C1066"/>
    <w:rsid w:val="009C156B"/>
    <w:rsid w:val="009C17CE"/>
    <w:rsid w:val="009C1F40"/>
    <w:rsid w:val="009C1FFA"/>
    <w:rsid w:val="009C20C6"/>
    <w:rsid w:val="009C2177"/>
    <w:rsid w:val="009C2B46"/>
    <w:rsid w:val="009C2C85"/>
    <w:rsid w:val="009C3016"/>
    <w:rsid w:val="009C32FD"/>
    <w:rsid w:val="009C35A7"/>
    <w:rsid w:val="009C3699"/>
    <w:rsid w:val="009C3746"/>
    <w:rsid w:val="009C37D6"/>
    <w:rsid w:val="009C42FB"/>
    <w:rsid w:val="009C436D"/>
    <w:rsid w:val="009C446C"/>
    <w:rsid w:val="009C4764"/>
    <w:rsid w:val="009C511F"/>
    <w:rsid w:val="009C5389"/>
    <w:rsid w:val="009C58B1"/>
    <w:rsid w:val="009C58EA"/>
    <w:rsid w:val="009C5A24"/>
    <w:rsid w:val="009C5B40"/>
    <w:rsid w:val="009C5D48"/>
    <w:rsid w:val="009C6609"/>
    <w:rsid w:val="009C6610"/>
    <w:rsid w:val="009C6C1F"/>
    <w:rsid w:val="009C723C"/>
    <w:rsid w:val="009C733E"/>
    <w:rsid w:val="009C7E30"/>
    <w:rsid w:val="009C7EAE"/>
    <w:rsid w:val="009C7F58"/>
    <w:rsid w:val="009C7F89"/>
    <w:rsid w:val="009D0429"/>
    <w:rsid w:val="009D057B"/>
    <w:rsid w:val="009D09BA"/>
    <w:rsid w:val="009D0C50"/>
    <w:rsid w:val="009D0FD6"/>
    <w:rsid w:val="009D10EF"/>
    <w:rsid w:val="009D12AA"/>
    <w:rsid w:val="009D23B1"/>
    <w:rsid w:val="009D2885"/>
    <w:rsid w:val="009D2CF6"/>
    <w:rsid w:val="009D2FAB"/>
    <w:rsid w:val="009D3835"/>
    <w:rsid w:val="009D39A2"/>
    <w:rsid w:val="009D41DD"/>
    <w:rsid w:val="009D4242"/>
    <w:rsid w:val="009D4264"/>
    <w:rsid w:val="009D44BE"/>
    <w:rsid w:val="009D4916"/>
    <w:rsid w:val="009D4BCE"/>
    <w:rsid w:val="009D4FCE"/>
    <w:rsid w:val="009D50F0"/>
    <w:rsid w:val="009D510F"/>
    <w:rsid w:val="009D54BE"/>
    <w:rsid w:val="009D55E7"/>
    <w:rsid w:val="009D5730"/>
    <w:rsid w:val="009D5B46"/>
    <w:rsid w:val="009D610C"/>
    <w:rsid w:val="009D66AC"/>
    <w:rsid w:val="009D6F8A"/>
    <w:rsid w:val="009D7326"/>
    <w:rsid w:val="009D73CD"/>
    <w:rsid w:val="009D7697"/>
    <w:rsid w:val="009D77C4"/>
    <w:rsid w:val="009D7BAF"/>
    <w:rsid w:val="009E051B"/>
    <w:rsid w:val="009E0712"/>
    <w:rsid w:val="009E1050"/>
    <w:rsid w:val="009E1D14"/>
    <w:rsid w:val="009E1DB1"/>
    <w:rsid w:val="009E1F31"/>
    <w:rsid w:val="009E28A6"/>
    <w:rsid w:val="009E292E"/>
    <w:rsid w:val="009E32EA"/>
    <w:rsid w:val="009E44A0"/>
    <w:rsid w:val="009E4612"/>
    <w:rsid w:val="009E468C"/>
    <w:rsid w:val="009E4A34"/>
    <w:rsid w:val="009E4CFD"/>
    <w:rsid w:val="009E4F7C"/>
    <w:rsid w:val="009E58FD"/>
    <w:rsid w:val="009E5E23"/>
    <w:rsid w:val="009E6306"/>
    <w:rsid w:val="009E664D"/>
    <w:rsid w:val="009E67EF"/>
    <w:rsid w:val="009E69DE"/>
    <w:rsid w:val="009E6F9A"/>
    <w:rsid w:val="009E7438"/>
    <w:rsid w:val="009E75FD"/>
    <w:rsid w:val="009E786A"/>
    <w:rsid w:val="009F0170"/>
    <w:rsid w:val="009F0856"/>
    <w:rsid w:val="009F09F7"/>
    <w:rsid w:val="009F0A00"/>
    <w:rsid w:val="009F0A02"/>
    <w:rsid w:val="009F0CFF"/>
    <w:rsid w:val="009F1AFD"/>
    <w:rsid w:val="009F235D"/>
    <w:rsid w:val="009F2467"/>
    <w:rsid w:val="009F2A70"/>
    <w:rsid w:val="009F2DB5"/>
    <w:rsid w:val="009F3169"/>
    <w:rsid w:val="009F3CD3"/>
    <w:rsid w:val="009F3F64"/>
    <w:rsid w:val="009F4137"/>
    <w:rsid w:val="009F4303"/>
    <w:rsid w:val="009F48E2"/>
    <w:rsid w:val="009F4AF4"/>
    <w:rsid w:val="009F4D11"/>
    <w:rsid w:val="009F4E95"/>
    <w:rsid w:val="009F523F"/>
    <w:rsid w:val="009F5646"/>
    <w:rsid w:val="009F5973"/>
    <w:rsid w:val="009F5A44"/>
    <w:rsid w:val="009F5C8D"/>
    <w:rsid w:val="009F6570"/>
    <w:rsid w:val="009F677A"/>
    <w:rsid w:val="009F6B51"/>
    <w:rsid w:val="009F710E"/>
    <w:rsid w:val="009F73A2"/>
    <w:rsid w:val="009F7500"/>
    <w:rsid w:val="009F77C2"/>
    <w:rsid w:val="00A002CD"/>
    <w:rsid w:val="00A00CCF"/>
    <w:rsid w:val="00A00D8A"/>
    <w:rsid w:val="00A00E14"/>
    <w:rsid w:val="00A013D7"/>
    <w:rsid w:val="00A016A3"/>
    <w:rsid w:val="00A018CE"/>
    <w:rsid w:val="00A01C8D"/>
    <w:rsid w:val="00A01CD1"/>
    <w:rsid w:val="00A02A87"/>
    <w:rsid w:val="00A02A9B"/>
    <w:rsid w:val="00A02E66"/>
    <w:rsid w:val="00A03400"/>
    <w:rsid w:val="00A040EC"/>
    <w:rsid w:val="00A041A8"/>
    <w:rsid w:val="00A04223"/>
    <w:rsid w:val="00A04722"/>
    <w:rsid w:val="00A0481F"/>
    <w:rsid w:val="00A04D8B"/>
    <w:rsid w:val="00A04F9C"/>
    <w:rsid w:val="00A05237"/>
    <w:rsid w:val="00A052C6"/>
    <w:rsid w:val="00A054E4"/>
    <w:rsid w:val="00A06F86"/>
    <w:rsid w:val="00A07D97"/>
    <w:rsid w:val="00A100B9"/>
    <w:rsid w:val="00A101A9"/>
    <w:rsid w:val="00A1063A"/>
    <w:rsid w:val="00A10846"/>
    <w:rsid w:val="00A10859"/>
    <w:rsid w:val="00A10994"/>
    <w:rsid w:val="00A10A27"/>
    <w:rsid w:val="00A10A46"/>
    <w:rsid w:val="00A111A4"/>
    <w:rsid w:val="00A11909"/>
    <w:rsid w:val="00A11931"/>
    <w:rsid w:val="00A11EAE"/>
    <w:rsid w:val="00A123FD"/>
    <w:rsid w:val="00A125B6"/>
    <w:rsid w:val="00A12647"/>
    <w:rsid w:val="00A12AD5"/>
    <w:rsid w:val="00A12B14"/>
    <w:rsid w:val="00A12E32"/>
    <w:rsid w:val="00A13052"/>
    <w:rsid w:val="00A1333E"/>
    <w:rsid w:val="00A13401"/>
    <w:rsid w:val="00A1381F"/>
    <w:rsid w:val="00A1405C"/>
    <w:rsid w:val="00A1586E"/>
    <w:rsid w:val="00A16ABE"/>
    <w:rsid w:val="00A16B2A"/>
    <w:rsid w:val="00A16D74"/>
    <w:rsid w:val="00A16D85"/>
    <w:rsid w:val="00A1713F"/>
    <w:rsid w:val="00A178A0"/>
    <w:rsid w:val="00A204F0"/>
    <w:rsid w:val="00A20C18"/>
    <w:rsid w:val="00A2125E"/>
    <w:rsid w:val="00A218ED"/>
    <w:rsid w:val="00A21A9E"/>
    <w:rsid w:val="00A21BF9"/>
    <w:rsid w:val="00A21DF4"/>
    <w:rsid w:val="00A2299E"/>
    <w:rsid w:val="00A23420"/>
    <w:rsid w:val="00A23957"/>
    <w:rsid w:val="00A23BC2"/>
    <w:rsid w:val="00A240F2"/>
    <w:rsid w:val="00A246E8"/>
    <w:rsid w:val="00A248F0"/>
    <w:rsid w:val="00A24A5D"/>
    <w:rsid w:val="00A24C9F"/>
    <w:rsid w:val="00A2564F"/>
    <w:rsid w:val="00A25D07"/>
    <w:rsid w:val="00A2624F"/>
    <w:rsid w:val="00A26263"/>
    <w:rsid w:val="00A26384"/>
    <w:rsid w:val="00A26815"/>
    <w:rsid w:val="00A27066"/>
    <w:rsid w:val="00A27467"/>
    <w:rsid w:val="00A27483"/>
    <w:rsid w:val="00A276E0"/>
    <w:rsid w:val="00A304DA"/>
    <w:rsid w:val="00A3051D"/>
    <w:rsid w:val="00A3055F"/>
    <w:rsid w:val="00A30DF7"/>
    <w:rsid w:val="00A31230"/>
    <w:rsid w:val="00A31342"/>
    <w:rsid w:val="00A31497"/>
    <w:rsid w:val="00A31B76"/>
    <w:rsid w:val="00A31EF7"/>
    <w:rsid w:val="00A339A9"/>
    <w:rsid w:val="00A33E87"/>
    <w:rsid w:val="00A33FB1"/>
    <w:rsid w:val="00A34A80"/>
    <w:rsid w:val="00A35769"/>
    <w:rsid w:val="00A35F39"/>
    <w:rsid w:val="00A361E8"/>
    <w:rsid w:val="00A36A32"/>
    <w:rsid w:val="00A36C43"/>
    <w:rsid w:val="00A37323"/>
    <w:rsid w:val="00A37661"/>
    <w:rsid w:val="00A377D8"/>
    <w:rsid w:val="00A37C42"/>
    <w:rsid w:val="00A37F06"/>
    <w:rsid w:val="00A40551"/>
    <w:rsid w:val="00A405A6"/>
    <w:rsid w:val="00A406BA"/>
    <w:rsid w:val="00A40C6C"/>
    <w:rsid w:val="00A40CBF"/>
    <w:rsid w:val="00A41A10"/>
    <w:rsid w:val="00A41C2D"/>
    <w:rsid w:val="00A4312F"/>
    <w:rsid w:val="00A4365F"/>
    <w:rsid w:val="00A4373C"/>
    <w:rsid w:val="00A43752"/>
    <w:rsid w:val="00A4399E"/>
    <w:rsid w:val="00A43A15"/>
    <w:rsid w:val="00A43E79"/>
    <w:rsid w:val="00A440B0"/>
    <w:rsid w:val="00A4413E"/>
    <w:rsid w:val="00A44221"/>
    <w:rsid w:val="00A4507F"/>
    <w:rsid w:val="00A45E5B"/>
    <w:rsid w:val="00A4626D"/>
    <w:rsid w:val="00A463A1"/>
    <w:rsid w:val="00A4673E"/>
    <w:rsid w:val="00A4685F"/>
    <w:rsid w:val="00A47242"/>
    <w:rsid w:val="00A4743D"/>
    <w:rsid w:val="00A47D7F"/>
    <w:rsid w:val="00A5048F"/>
    <w:rsid w:val="00A517E2"/>
    <w:rsid w:val="00A520F0"/>
    <w:rsid w:val="00A52384"/>
    <w:rsid w:val="00A52476"/>
    <w:rsid w:val="00A529BA"/>
    <w:rsid w:val="00A52AC8"/>
    <w:rsid w:val="00A53358"/>
    <w:rsid w:val="00A539EF"/>
    <w:rsid w:val="00A53A07"/>
    <w:rsid w:val="00A53D00"/>
    <w:rsid w:val="00A53D2D"/>
    <w:rsid w:val="00A53F04"/>
    <w:rsid w:val="00A53FB0"/>
    <w:rsid w:val="00A54361"/>
    <w:rsid w:val="00A5484A"/>
    <w:rsid w:val="00A55333"/>
    <w:rsid w:val="00A555F8"/>
    <w:rsid w:val="00A55EBF"/>
    <w:rsid w:val="00A561CA"/>
    <w:rsid w:val="00A56622"/>
    <w:rsid w:val="00A56739"/>
    <w:rsid w:val="00A56998"/>
    <w:rsid w:val="00A56A2B"/>
    <w:rsid w:val="00A56F69"/>
    <w:rsid w:val="00A570EA"/>
    <w:rsid w:val="00A57427"/>
    <w:rsid w:val="00A57B1D"/>
    <w:rsid w:val="00A57CE3"/>
    <w:rsid w:val="00A60533"/>
    <w:rsid w:val="00A6057A"/>
    <w:rsid w:val="00A60AE9"/>
    <w:rsid w:val="00A60C13"/>
    <w:rsid w:val="00A60EAF"/>
    <w:rsid w:val="00A615E5"/>
    <w:rsid w:val="00A61696"/>
    <w:rsid w:val="00A61CA9"/>
    <w:rsid w:val="00A62430"/>
    <w:rsid w:val="00A6267D"/>
    <w:rsid w:val="00A63060"/>
    <w:rsid w:val="00A637B1"/>
    <w:rsid w:val="00A6479A"/>
    <w:rsid w:val="00A649D7"/>
    <w:rsid w:val="00A64CE0"/>
    <w:rsid w:val="00A64ED8"/>
    <w:rsid w:val="00A65111"/>
    <w:rsid w:val="00A652F2"/>
    <w:rsid w:val="00A65579"/>
    <w:rsid w:val="00A655CB"/>
    <w:rsid w:val="00A660C7"/>
    <w:rsid w:val="00A6689A"/>
    <w:rsid w:val="00A668FD"/>
    <w:rsid w:val="00A66A1F"/>
    <w:rsid w:val="00A66EA8"/>
    <w:rsid w:val="00A670AF"/>
    <w:rsid w:val="00A673D9"/>
    <w:rsid w:val="00A6740A"/>
    <w:rsid w:val="00A67515"/>
    <w:rsid w:val="00A675F1"/>
    <w:rsid w:val="00A67643"/>
    <w:rsid w:val="00A6768C"/>
    <w:rsid w:val="00A67B69"/>
    <w:rsid w:val="00A67F40"/>
    <w:rsid w:val="00A70647"/>
    <w:rsid w:val="00A713BD"/>
    <w:rsid w:val="00A7190A"/>
    <w:rsid w:val="00A71D44"/>
    <w:rsid w:val="00A71D83"/>
    <w:rsid w:val="00A7206E"/>
    <w:rsid w:val="00A7235A"/>
    <w:rsid w:val="00A724A2"/>
    <w:rsid w:val="00A725B0"/>
    <w:rsid w:val="00A725E4"/>
    <w:rsid w:val="00A72BCA"/>
    <w:rsid w:val="00A73008"/>
    <w:rsid w:val="00A73024"/>
    <w:rsid w:val="00A73506"/>
    <w:rsid w:val="00A73785"/>
    <w:rsid w:val="00A737F4"/>
    <w:rsid w:val="00A738D0"/>
    <w:rsid w:val="00A73DC3"/>
    <w:rsid w:val="00A73DE1"/>
    <w:rsid w:val="00A74F36"/>
    <w:rsid w:val="00A75242"/>
    <w:rsid w:val="00A75818"/>
    <w:rsid w:val="00A75A02"/>
    <w:rsid w:val="00A75FD0"/>
    <w:rsid w:val="00A766AB"/>
    <w:rsid w:val="00A76B36"/>
    <w:rsid w:val="00A76F31"/>
    <w:rsid w:val="00A773E4"/>
    <w:rsid w:val="00A775AF"/>
    <w:rsid w:val="00A80E7E"/>
    <w:rsid w:val="00A80FFB"/>
    <w:rsid w:val="00A81566"/>
    <w:rsid w:val="00A81E23"/>
    <w:rsid w:val="00A81E4C"/>
    <w:rsid w:val="00A81FF1"/>
    <w:rsid w:val="00A82350"/>
    <w:rsid w:val="00A82434"/>
    <w:rsid w:val="00A8255F"/>
    <w:rsid w:val="00A82BE0"/>
    <w:rsid w:val="00A8357B"/>
    <w:rsid w:val="00A8376B"/>
    <w:rsid w:val="00A83F1C"/>
    <w:rsid w:val="00A84541"/>
    <w:rsid w:val="00A84C5A"/>
    <w:rsid w:val="00A85782"/>
    <w:rsid w:val="00A857E6"/>
    <w:rsid w:val="00A8595F"/>
    <w:rsid w:val="00A85CAA"/>
    <w:rsid w:val="00A85F17"/>
    <w:rsid w:val="00A86074"/>
    <w:rsid w:val="00A86217"/>
    <w:rsid w:val="00A8629E"/>
    <w:rsid w:val="00A86904"/>
    <w:rsid w:val="00A86F45"/>
    <w:rsid w:val="00A8790B"/>
    <w:rsid w:val="00A90056"/>
    <w:rsid w:val="00A9134B"/>
    <w:rsid w:val="00A917C4"/>
    <w:rsid w:val="00A919DF"/>
    <w:rsid w:val="00A91BAD"/>
    <w:rsid w:val="00A92BC1"/>
    <w:rsid w:val="00A932E3"/>
    <w:rsid w:val="00A93915"/>
    <w:rsid w:val="00A9392B"/>
    <w:rsid w:val="00A939EB"/>
    <w:rsid w:val="00A942CF"/>
    <w:rsid w:val="00A949FE"/>
    <w:rsid w:val="00A94C34"/>
    <w:rsid w:val="00A94F28"/>
    <w:rsid w:val="00A95122"/>
    <w:rsid w:val="00A95190"/>
    <w:rsid w:val="00A951B7"/>
    <w:rsid w:val="00A951BD"/>
    <w:rsid w:val="00A9522B"/>
    <w:rsid w:val="00A95A29"/>
    <w:rsid w:val="00A95ABD"/>
    <w:rsid w:val="00A964A0"/>
    <w:rsid w:val="00A97231"/>
    <w:rsid w:val="00A975C5"/>
    <w:rsid w:val="00A975E2"/>
    <w:rsid w:val="00A975FD"/>
    <w:rsid w:val="00A97E7B"/>
    <w:rsid w:val="00A97EEE"/>
    <w:rsid w:val="00AA0121"/>
    <w:rsid w:val="00AA0279"/>
    <w:rsid w:val="00AA076D"/>
    <w:rsid w:val="00AA0A4D"/>
    <w:rsid w:val="00AA0E4C"/>
    <w:rsid w:val="00AA0FF5"/>
    <w:rsid w:val="00AA1000"/>
    <w:rsid w:val="00AA124D"/>
    <w:rsid w:val="00AA14D9"/>
    <w:rsid w:val="00AA19B3"/>
    <w:rsid w:val="00AA214D"/>
    <w:rsid w:val="00AA261E"/>
    <w:rsid w:val="00AA2F95"/>
    <w:rsid w:val="00AA35EE"/>
    <w:rsid w:val="00AA3611"/>
    <w:rsid w:val="00AA3C35"/>
    <w:rsid w:val="00AA458A"/>
    <w:rsid w:val="00AA464D"/>
    <w:rsid w:val="00AA49D0"/>
    <w:rsid w:val="00AA4C0C"/>
    <w:rsid w:val="00AA4DF4"/>
    <w:rsid w:val="00AA502A"/>
    <w:rsid w:val="00AA5BA0"/>
    <w:rsid w:val="00AA5FAF"/>
    <w:rsid w:val="00AA613D"/>
    <w:rsid w:val="00AA6496"/>
    <w:rsid w:val="00AA6681"/>
    <w:rsid w:val="00AA71A5"/>
    <w:rsid w:val="00AA79F0"/>
    <w:rsid w:val="00AA7EC9"/>
    <w:rsid w:val="00AA7F4C"/>
    <w:rsid w:val="00AB05EA"/>
    <w:rsid w:val="00AB0793"/>
    <w:rsid w:val="00AB1041"/>
    <w:rsid w:val="00AB166D"/>
    <w:rsid w:val="00AB17A5"/>
    <w:rsid w:val="00AB18CD"/>
    <w:rsid w:val="00AB2122"/>
    <w:rsid w:val="00AB23F7"/>
    <w:rsid w:val="00AB2540"/>
    <w:rsid w:val="00AB3921"/>
    <w:rsid w:val="00AB42CA"/>
    <w:rsid w:val="00AB4655"/>
    <w:rsid w:val="00AB53BF"/>
    <w:rsid w:val="00AB57C7"/>
    <w:rsid w:val="00AB58E7"/>
    <w:rsid w:val="00AB5BDB"/>
    <w:rsid w:val="00AB6AE4"/>
    <w:rsid w:val="00AB6CB4"/>
    <w:rsid w:val="00AB6D67"/>
    <w:rsid w:val="00AB6FA8"/>
    <w:rsid w:val="00AB703A"/>
    <w:rsid w:val="00AB7897"/>
    <w:rsid w:val="00AB7FD0"/>
    <w:rsid w:val="00AC003A"/>
    <w:rsid w:val="00AC0562"/>
    <w:rsid w:val="00AC05CA"/>
    <w:rsid w:val="00AC080F"/>
    <w:rsid w:val="00AC09EA"/>
    <w:rsid w:val="00AC0A3F"/>
    <w:rsid w:val="00AC0E37"/>
    <w:rsid w:val="00AC0FCE"/>
    <w:rsid w:val="00AC0FD7"/>
    <w:rsid w:val="00AC1154"/>
    <w:rsid w:val="00AC1655"/>
    <w:rsid w:val="00AC233D"/>
    <w:rsid w:val="00AC271A"/>
    <w:rsid w:val="00AC2761"/>
    <w:rsid w:val="00AC3192"/>
    <w:rsid w:val="00AC3B69"/>
    <w:rsid w:val="00AC3FFC"/>
    <w:rsid w:val="00AC43D2"/>
    <w:rsid w:val="00AC4559"/>
    <w:rsid w:val="00AC484D"/>
    <w:rsid w:val="00AC4F3C"/>
    <w:rsid w:val="00AC5179"/>
    <w:rsid w:val="00AC5425"/>
    <w:rsid w:val="00AC56AF"/>
    <w:rsid w:val="00AC56E8"/>
    <w:rsid w:val="00AC590D"/>
    <w:rsid w:val="00AC5F11"/>
    <w:rsid w:val="00AC5FBC"/>
    <w:rsid w:val="00AC6DFA"/>
    <w:rsid w:val="00AC70F8"/>
    <w:rsid w:val="00AC7975"/>
    <w:rsid w:val="00AD00E0"/>
    <w:rsid w:val="00AD036C"/>
    <w:rsid w:val="00AD048C"/>
    <w:rsid w:val="00AD076A"/>
    <w:rsid w:val="00AD0939"/>
    <w:rsid w:val="00AD1043"/>
    <w:rsid w:val="00AD1078"/>
    <w:rsid w:val="00AD140A"/>
    <w:rsid w:val="00AD170C"/>
    <w:rsid w:val="00AD1D99"/>
    <w:rsid w:val="00AD2112"/>
    <w:rsid w:val="00AD2230"/>
    <w:rsid w:val="00AD24DB"/>
    <w:rsid w:val="00AD2766"/>
    <w:rsid w:val="00AD2CDC"/>
    <w:rsid w:val="00AD2FB2"/>
    <w:rsid w:val="00AD4473"/>
    <w:rsid w:val="00AD50EC"/>
    <w:rsid w:val="00AD5117"/>
    <w:rsid w:val="00AD535E"/>
    <w:rsid w:val="00AD5661"/>
    <w:rsid w:val="00AD5ADE"/>
    <w:rsid w:val="00AD5AE1"/>
    <w:rsid w:val="00AD5B50"/>
    <w:rsid w:val="00AD5EF5"/>
    <w:rsid w:val="00AD63DF"/>
    <w:rsid w:val="00AD702B"/>
    <w:rsid w:val="00AD7429"/>
    <w:rsid w:val="00AE042C"/>
    <w:rsid w:val="00AE05FC"/>
    <w:rsid w:val="00AE070D"/>
    <w:rsid w:val="00AE0DD9"/>
    <w:rsid w:val="00AE17C6"/>
    <w:rsid w:val="00AE1A90"/>
    <w:rsid w:val="00AE1C37"/>
    <w:rsid w:val="00AE240E"/>
    <w:rsid w:val="00AE28B8"/>
    <w:rsid w:val="00AE2CD9"/>
    <w:rsid w:val="00AE2E77"/>
    <w:rsid w:val="00AE2EE4"/>
    <w:rsid w:val="00AE3955"/>
    <w:rsid w:val="00AE3A31"/>
    <w:rsid w:val="00AE46B1"/>
    <w:rsid w:val="00AE494B"/>
    <w:rsid w:val="00AE4ED0"/>
    <w:rsid w:val="00AE5003"/>
    <w:rsid w:val="00AE5177"/>
    <w:rsid w:val="00AE51B2"/>
    <w:rsid w:val="00AE5940"/>
    <w:rsid w:val="00AE5FD8"/>
    <w:rsid w:val="00AE67BA"/>
    <w:rsid w:val="00AE6A00"/>
    <w:rsid w:val="00AE6DA1"/>
    <w:rsid w:val="00AE745B"/>
    <w:rsid w:val="00AE7800"/>
    <w:rsid w:val="00AE7AFD"/>
    <w:rsid w:val="00AE7B27"/>
    <w:rsid w:val="00AE7B46"/>
    <w:rsid w:val="00AE7DFA"/>
    <w:rsid w:val="00AE7E6A"/>
    <w:rsid w:val="00AF04F8"/>
    <w:rsid w:val="00AF0791"/>
    <w:rsid w:val="00AF07D7"/>
    <w:rsid w:val="00AF08C5"/>
    <w:rsid w:val="00AF1276"/>
    <w:rsid w:val="00AF215E"/>
    <w:rsid w:val="00AF26E9"/>
    <w:rsid w:val="00AF27EF"/>
    <w:rsid w:val="00AF2E29"/>
    <w:rsid w:val="00AF2EAF"/>
    <w:rsid w:val="00AF3686"/>
    <w:rsid w:val="00AF4220"/>
    <w:rsid w:val="00AF499E"/>
    <w:rsid w:val="00AF4A20"/>
    <w:rsid w:val="00AF5050"/>
    <w:rsid w:val="00AF5413"/>
    <w:rsid w:val="00AF5A29"/>
    <w:rsid w:val="00AF60C0"/>
    <w:rsid w:val="00AF63C4"/>
    <w:rsid w:val="00AF640E"/>
    <w:rsid w:val="00AF6B83"/>
    <w:rsid w:val="00AF73E3"/>
    <w:rsid w:val="00AF767F"/>
    <w:rsid w:val="00B003EB"/>
    <w:rsid w:val="00B0054B"/>
    <w:rsid w:val="00B00DBC"/>
    <w:rsid w:val="00B00F04"/>
    <w:rsid w:val="00B01219"/>
    <w:rsid w:val="00B013AD"/>
    <w:rsid w:val="00B01925"/>
    <w:rsid w:val="00B01A91"/>
    <w:rsid w:val="00B02301"/>
    <w:rsid w:val="00B02CC7"/>
    <w:rsid w:val="00B02E18"/>
    <w:rsid w:val="00B03FB4"/>
    <w:rsid w:val="00B042B3"/>
    <w:rsid w:val="00B04D56"/>
    <w:rsid w:val="00B04F83"/>
    <w:rsid w:val="00B0532E"/>
    <w:rsid w:val="00B06269"/>
    <w:rsid w:val="00B062D8"/>
    <w:rsid w:val="00B064F8"/>
    <w:rsid w:val="00B06C33"/>
    <w:rsid w:val="00B072B5"/>
    <w:rsid w:val="00B075A2"/>
    <w:rsid w:val="00B077E3"/>
    <w:rsid w:val="00B07ACD"/>
    <w:rsid w:val="00B10263"/>
    <w:rsid w:val="00B1090E"/>
    <w:rsid w:val="00B10C2D"/>
    <w:rsid w:val="00B1116E"/>
    <w:rsid w:val="00B11CF3"/>
    <w:rsid w:val="00B11FD2"/>
    <w:rsid w:val="00B126E0"/>
    <w:rsid w:val="00B12E35"/>
    <w:rsid w:val="00B1307E"/>
    <w:rsid w:val="00B13594"/>
    <w:rsid w:val="00B13AF8"/>
    <w:rsid w:val="00B13B5B"/>
    <w:rsid w:val="00B13BD8"/>
    <w:rsid w:val="00B14301"/>
    <w:rsid w:val="00B143CA"/>
    <w:rsid w:val="00B14738"/>
    <w:rsid w:val="00B14857"/>
    <w:rsid w:val="00B14B90"/>
    <w:rsid w:val="00B14D8F"/>
    <w:rsid w:val="00B15364"/>
    <w:rsid w:val="00B15DEB"/>
    <w:rsid w:val="00B15F56"/>
    <w:rsid w:val="00B17073"/>
    <w:rsid w:val="00B175A0"/>
    <w:rsid w:val="00B17AF3"/>
    <w:rsid w:val="00B202FA"/>
    <w:rsid w:val="00B20429"/>
    <w:rsid w:val="00B204AE"/>
    <w:rsid w:val="00B20A44"/>
    <w:rsid w:val="00B21110"/>
    <w:rsid w:val="00B212EC"/>
    <w:rsid w:val="00B21356"/>
    <w:rsid w:val="00B2139A"/>
    <w:rsid w:val="00B21CE0"/>
    <w:rsid w:val="00B222EC"/>
    <w:rsid w:val="00B22481"/>
    <w:rsid w:val="00B22B16"/>
    <w:rsid w:val="00B23176"/>
    <w:rsid w:val="00B234A1"/>
    <w:rsid w:val="00B23792"/>
    <w:rsid w:val="00B23815"/>
    <w:rsid w:val="00B2394D"/>
    <w:rsid w:val="00B23A3E"/>
    <w:rsid w:val="00B24403"/>
    <w:rsid w:val="00B24E3B"/>
    <w:rsid w:val="00B25112"/>
    <w:rsid w:val="00B252FD"/>
    <w:rsid w:val="00B25303"/>
    <w:rsid w:val="00B2537A"/>
    <w:rsid w:val="00B25EA7"/>
    <w:rsid w:val="00B262E6"/>
    <w:rsid w:val="00B265A5"/>
    <w:rsid w:val="00B2673F"/>
    <w:rsid w:val="00B26E41"/>
    <w:rsid w:val="00B27950"/>
    <w:rsid w:val="00B30340"/>
    <w:rsid w:val="00B30533"/>
    <w:rsid w:val="00B31181"/>
    <w:rsid w:val="00B31295"/>
    <w:rsid w:val="00B31693"/>
    <w:rsid w:val="00B31962"/>
    <w:rsid w:val="00B31963"/>
    <w:rsid w:val="00B31B65"/>
    <w:rsid w:val="00B31B78"/>
    <w:rsid w:val="00B31D98"/>
    <w:rsid w:val="00B32261"/>
    <w:rsid w:val="00B32853"/>
    <w:rsid w:val="00B3287A"/>
    <w:rsid w:val="00B32E8A"/>
    <w:rsid w:val="00B32FBC"/>
    <w:rsid w:val="00B330A1"/>
    <w:rsid w:val="00B3329F"/>
    <w:rsid w:val="00B33721"/>
    <w:rsid w:val="00B339F1"/>
    <w:rsid w:val="00B33A93"/>
    <w:rsid w:val="00B3463E"/>
    <w:rsid w:val="00B3494F"/>
    <w:rsid w:val="00B349A4"/>
    <w:rsid w:val="00B34BB3"/>
    <w:rsid w:val="00B34D20"/>
    <w:rsid w:val="00B34F76"/>
    <w:rsid w:val="00B355F4"/>
    <w:rsid w:val="00B3580D"/>
    <w:rsid w:val="00B35968"/>
    <w:rsid w:val="00B35C5F"/>
    <w:rsid w:val="00B36454"/>
    <w:rsid w:val="00B36563"/>
    <w:rsid w:val="00B365CF"/>
    <w:rsid w:val="00B367D0"/>
    <w:rsid w:val="00B36B47"/>
    <w:rsid w:val="00B37201"/>
    <w:rsid w:val="00B37232"/>
    <w:rsid w:val="00B406B8"/>
    <w:rsid w:val="00B409AF"/>
    <w:rsid w:val="00B40BE8"/>
    <w:rsid w:val="00B41A34"/>
    <w:rsid w:val="00B41D13"/>
    <w:rsid w:val="00B41DED"/>
    <w:rsid w:val="00B423D7"/>
    <w:rsid w:val="00B428E8"/>
    <w:rsid w:val="00B42DBA"/>
    <w:rsid w:val="00B42E6B"/>
    <w:rsid w:val="00B43209"/>
    <w:rsid w:val="00B434B6"/>
    <w:rsid w:val="00B438E8"/>
    <w:rsid w:val="00B43A9A"/>
    <w:rsid w:val="00B44360"/>
    <w:rsid w:val="00B4442A"/>
    <w:rsid w:val="00B44B2B"/>
    <w:rsid w:val="00B45229"/>
    <w:rsid w:val="00B45286"/>
    <w:rsid w:val="00B460A4"/>
    <w:rsid w:val="00B46276"/>
    <w:rsid w:val="00B469E1"/>
    <w:rsid w:val="00B46E28"/>
    <w:rsid w:val="00B46F47"/>
    <w:rsid w:val="00B473BB"/>
    <w:rsid w:val="00B47BA7"/>
    <w:rsid w:val="00B500B1"/>
    <w:rsid w:val="00B503D0"/>
    <w:rsid w:val="00B5056C"/>
    <w:rsid w:val="00B5073F"/>
    <w:rsid w:val="00B50B08"/>
    <w:rsid w:val="00B50C0D"/>
    <w:rsid w:val="00B51C6C"/>
    <w:rsid w:val="00B51C7B"/>
    <w:rsid w:val="00B53342"/>
    <w:rsid w:val="00B535B5"/>
    <w:rsid w:val="00B5372F"/>
    <w:rsid w:val="00B53D17"/>
    <w:rsid w:val="00B54943"/>
    <w:rsid w:val="00B54CC7"/>
    <w:rsid w:val="00B54E08"/>
    <w:rsid w:val="00B54F4D"/>
    <w:rsid w:val="00B560E5"/>
    <w:rsid w:val="00B562C5"/>
    <w:rsid w:val="00B569CE"/>
    <w:rsid w:val="00B56D01"/>
    <w:rsid w:val="00B56D84"/>
    <w:rsid w:val="00B574FE"/>
    <w:rsid w:val="00B57759"/>
    <w:rsid w:val="00B57CC4"/>
    <w:rsid w:val="00B6005C"/>
    <w:rsid w:val="00B60653"/>
    <w:rsid w:val="00B61827"/>
    <w:rsid w:val="00B61886"/>
    <w:rsid w:val="00B61ACD"/>
    <w:rsid w:val="00B61D7C"/>
    <w:rsid w:val="00B622A3"/>
    <w:rsid w:val="00B62698"/>
    <w:rsid w:val="00B62728"/>
    <w:rsid w:val="00B62C6A"/>
    <w:rsid w:val="00B632F1"/>
    <w:rsid w:val="00B6334C"/>
    <w:rsid w:val="00B63763"/>
    <w:rsid w:val="00B637A7"/>
    <w:rsid w:val="00B6441F"/>
    <w:rsid w:val="00B645D5"/>
    <w:rsid w:val="00B64993"/>
    <w:rsid w:val="00B64D40"/>
    <w:rsid w:val="00B676BD"/>
    <w:rsid w:val="00B67A7C"/>
    <w:rsid w:val="00B708FD"/>
    <w:rsid w:val="00B70993"/>
    <w:rsid w:val="00B713AD"/>
    <w:rsid w:val="00B7178B"/>
    <w:rsid w:val="00B72015"/>
    <w:rsid w:val="00B72855"/>
    <w:rsid w:val="00B729B5"/>
    <w:rsid w:val="00B729F4"/>
    <w:rsid w:val="00B72C20"/>
    <w:rsid w:val="00B732CC"/>
    <w:rsid w:val="00B73BC3"/>
    <w:rsid w:val="00B73F4F"/>
    <w:rsid w:val="00B74784"/>
    <w:rsid w:val="00B74936"/>
    <w:rsid w:val="00B74E65"/>
    <w:rsid w:val="00B74EC0"/>
    <w:rsid w:val="00B75064"/>
    <w:rsid w:val="00B75212"/>
    <w:rsid w:val="00B75703"/>
    <w:rsid w:val="00B75BB4"/>
    <w:rsid w:val="00B75D97"/>
    <w:rsid w:val="00B75F5D"/>
    <w:rsid w:val="00B76D46"/>
    <w:rsid w:val="00B7797E"/>
    <w:rsid w:val="00B80390"/>
    <w:rsid w:val="00B804CF"/>
    <w:rsid w:val="00B805C1"/>
    <w:rsid w:val="00B80CFF"/>
    <w:rsid w:val="00B80D71"/>
    <w:rsid w:val="00B8130D"/>
    <w:rsid w:val="00B81382"/>
    <w:rsid w:val="00B8163D"/>
    <w:rsid w:val="00B81DF8"/>
    <w:rsid w:val="00B820CA"/>
    <w:rsid w:val="00B821EE"/>
    <w:rsid w:val="00B822FA"/>
    <w:rsid w:val="00B82C85"/>
    <w:rsid w:val="00B8351F"/>
    <w:rsid w:val="00B83C0C"/>
    <w:rsid w:val="00B83C2A"/>
    <w:rsid w:val="00B83CDF"/>
    <w:rsid w:val="00B83DB9"/>
    <w:rsid w:val="00B83F4C"/>
    <w:rsid w:val="00B8425E"/>
    <w:rsid w:val="00B84431"/>
    <w:rsid w:val="00B8488E"/>
    <w:rsid w:val="00B848D5"/>
    <w:rsid w:val="00B848F4"/>
    <w:rsid w:val="00B84EB6"/>
    <w:rsid w:val="00B84FBE"/>
    <w:rsid w:val="00B85118"/>
    <w:rsid w:val="00B8516D"/>
    <w:rsid w:val="00B85423"/>
    <w:rsid w:val="00B857C6"/>
    <w:rsid w:val="00B85CD2"/>
    <w:rsid w:val="00B86430"/>
    <w:rsid w:val="00B87089"/>
    <w:rsid w:val="00B87803"/>
    <w:rsid w:val="00B87AF9"/>
    <w:rsid w:val="00B87BFE"/>
    <w:rsid w:val="00B901CB"/>
    <w:rsid w:val="00B90235"/>
    <w:rsid w:val="00B904AE"/>
    <w:rsid w:val="00B90C2A"/>
    <w:rsid w:val="00B913F6"/>
    <w:rsid w:val="00B91769"/>
    <w:rsid w:val="00B91AA6"/>
    <w:rsid w:val="00B91BC1"/>
    <w:rsid w:val="00B91D7A"/>
    <w:rsid w:val="00B92050"/>
    <w:rsid w:val="00B9272B"/>
    <w:rsid w:val="00B93190"/>
    <w:rsid w:val="00B9325C"/>
    <w:rsid w:val="00B947EA"/>
    <w:rsid w:val="00B953A2"/>
    <w:rsid w:val="00B95741"/>
    <w:rsid w:val="00B95D4F"/>
    <w:rsid w:val="00B95E32"/>
    <w:rsid w:val="00B962E2"/>
    <w:rsid w:val="00B97008"/>
    <w:rsid w:val="00B97AE7"/>
    <w:rsid w:val="00B97CF9"/>
    <w:rsid w:val="00BA007D"/>
    <w:rsid w:val="00BA0083"/>
    <w:rsid w:val="00BA0194"/>
    <w:rsid w:val="00BA0810"/>
    <w:rsid w:val="00BA0ADA"/>
    <w:rsid w:val="00BA0B88"/>
    <w:rsid w:val="00BA0D2E"/>
    <w:rsid w:val="00BA0F6D"/>
    <w:rsid w:val="00BA105E"/>
    <w:rsid w:val="00BA11F7"/>
    <w:rsid w:val="00BA13DF"/>
    <w:rsid w:val="00BA14FC"/>
    <w:rsid w:val="00BA1730"/>
    <w:rsid w:val="00BA1880"/>
    <w:rsid w:val="00BA1910"/>
    <w:rsid w:val="00BA1FF8"/>
    <w:rsid w:val="00BA2076"/>
    <w:rsid w:val="00BA2618"/>
    <w:rsid w:val="00BA2F57"/>
    <w:rsid w:val="00BA404B"/>
    <w:rsid w:val="00BA40A0"/>
    <w:rsid w:val="00BA4151"/>
    <w:rsid w:val="00BA417B"/>
    <w:rsid w:val="00BA435D"/>
    <w:rsid w:val="00BA457B"/>
    <w:rsid w:val="00BA4913"/>
    <w:rsid w:val="00BA4C7D"/>
    <w:rsid w:val="00BA51A1"/>
    <w:rsid w:val="00BA53C1"/>
    <w:rsid w:val="00BA557A"/>
    <w:rsid w:val="00BA5E37"/>
    <w:rsid w:val="00BA6449"/>
    <w:rsid w:val="00BA66AC"/>
    <w:rsid w:val="00BA6D23"/>
    <w:rsid w:val="00BA6F7C"/>
    <w:rsid w:val="00BA723C"/>
    <w:rsid w:val="00BA7273"/>
    <w:rsid w:val="00BA7315"/>
    <w:rsid w:val="00BA7680"/>
    <w:rsid w:val="00BA7852"/>
    <w:rsid w:val="00BA7E4F"/>
    <w:rsid w:val="00BB043B"/>
    <w:rsid w:val="00BB0743"/>
    <w:rsid w:val="00BB1271"/>
    <w:rsid w:val="00BB12A3"/>
    <w:rsid w:val="00BB15BD"/>
    <w:rsid w:val="00BB1659"/>
    <w:rsid w:val="00BB1938"/>
    <w:rsid w:val="00BB1BF7"/>
    <w:rsid w:val="00BB1DBA"/>
    <w:rsid w:val="00BB1DEE"/>
    <w:rsid w:val="00BB1E40"/>
    <w:rsid w:val="00BB1EB5"/>
    <w:rsid w:val="00BB2352"/>
    <w:rsid w:val="00BB2551"/>
    <w:rsid w:val="00BB26E2"/>
    <w:rsid w:val="00BB2C79"/>
    <w:rsid w:val="00BB316C"/>
    <w:rsid w:val="00BB34CD"/>
    <w:rsid w:val="00BB3562"/>
    <w:rsid w:val="00BB3568"/>
    <w:rsid w:val="00BB3734"/>
    <w:rsid w:val="00BB4605"/>
    <w:rsid w:val="00BB4800"/>
    <w:rsid w:val="00BB515D"/>
    <w:rsid w:val="00BB5773"/>
    <w:rsid w:val="00BB5A18"/>
    <w:rsid w:val="00BB5A98"/>
    <w:rsid w:val="00BB5D3C"/>
    <w:rsid w:val="00BB5DEE"/>
    <w:rsid w:val="00BB6172"/>
    <w:rsid w:val="00BB659F"/>
    <w:rsid w:val="00BB71FA"/>
    <w:rsid w:val="00BB7774"/>
    <w:rsid w:val="00BB77AD"/>
    <w:rsid w:val="00BB7AC4"/>
    <w:rsid w:val="00BB7DBB"/>
    <w:rsid w:val="00BB7F19"/>
    <w:rsid w:val="00BC01ED"/>
    <w:rsid w:val="00BC0DFB"/>
    <w:rsid w:val="00BC1C45"/>
    <w:rsid w:val="00BC1C86"/>
    <w:rsid w:val="00BC1CD3"/>
    <w:rsid w:val="00BC2024"/>
    <w:rsid w:val="00BC211F"/>
    <w:rsid w:val="00BC2868"/>
    <w:rsid w:val="00BC2BFD"/>
    <w:rsid w:val="00BC2E86"/>
    <w:rsid w:val="00BC2FE8"/>
    <w:rsid w:val="00BC30C2"/>
    <w:rsid w:val="00BC327D"/>
    <w:rsid w:val="00BC34D9"/>
    <w:rsid w:val="00BC38E6"/>
    <w:rsid w:val="00BC421C"/>
    <w:rsid w:val="00BC434F"/>
    <w:rsid w:val="00BC4C5F"/>
    <w:rsid w:val="00BC4DEB"/>
    <w:rsid w:val="00BC52B8"/>
    <w:rsid w:val="00BC60D9"/>
    <w:rsid w:val="00BC623E"/>
    <w:rsid w:val="00BC6A16"/>
    <w:rsid w:val="00BC7412"/>
    <w:rsid w:val="00BC7AF2"/>
    <w:rsid w:val="00BD0005"/>
    <w:rsid w:val="00BD00BB"/>
    <w:rsid w:val="00BD033C"/>
    <w:rsid w:val="00BD16D6"/>
    <w:rsid w:val="00BD1CD2"/>
    <w:rsid w:val="00BD1D37"/>
    <w:rsid w:val="00BD207F"/>
    <w:rsid w:val="00BD208B"/>
    <w:rsid w:val="00BD22D9"/>
    <w:rsid w:val="00BD2D3B"/>
    <w:rsid w:val="00BD37A2"/>
    <w:rsid w:val="00BD3B45"/>
    <w:rsid w:val="00BD3D28"/>
    <w:rsid w:val="00BD405A"/>
    <w:rsid w:val="00BD4A20"/>
    <w:rsid w:val="00BD4DB2"/>
    <w:rsid w:val="00BD5F39"/>
    <w:rsid w:val="00BD6871"/>
    <w:rsid w:val="00BD6CFE"/>
    <w:rsid w:val="00BD6DC2"/>
    <w:rsid w:val="00BD70BE"/>
    <w:rsid w:val="00BD7137"/>
    <w:rsid w:val="00BD7933"/>
    <w:rsid w:val="00BD795E"/>
    <w:rsid w:val="00BE0144"/>
    <w:rsid w:val="00BE029E"/>
    <w:rsid w:val="00BE1143"/>
    <w:rsid w:val="00BE1903"/>
    <w:rsid w:val="00BE1BD2"/>
    <w:rsid w:val="00BE28A8"/>
    <w:rsid w:val="00BE2ED4"/>
    <w:rsid w:val="00BE3046"/>
    <w:rsid w:val="00BE3219"/>
    <w:rsid w:val="00BE3383"/>
    <w:rsid w:val="00BE3BDD"/>
    <w:rsid w:val="00BE3F0B"/>
    <w:rsid w:val="00BE3F95"/>
    <w:rsid w:val="00BE4150"/>
    <w:rsid w:val="00BE4D03"/>
    <w:rsid w:val="00BE4E28"/>
    <w:rsid w:val="00BE50B7"/>
    <w:rsid w:val="00BE5543"/>
    <w:rsid w:val="00BE59FB"/>
    <w:rsid w:val="00BE5CDB"/>
    <w:rsid w:val="00BE62F3"/>
    <w:rsid w:val="00BE64FA"/>
    <w:rsid w:val="00BE72A3"/>
    <w:rsid w:val="00BE783F"/>
    <w:rsid w:val="00BF0342"/>
    <w:rsid w:val="00BF0E89"/>
    <w:rsid w:val="00BF0FD6"/>
    <w:rsid w:val="00BF171D"/>
    <w:rsid w:val="00BF1E9E"/>
    <w:rsid w:val="00BF2663"/>
    <w:rsid w:val="00BF2976"/>
    <w:rsid w:val="00BF3406"/>
    <w:rsid w:val="00BF395F"/>
    <w:rsid w:val="00BF3C00"/>
    <w:rsid w:val="00BF3D71"/>
    <w:rsid w:val="00BF3F48"/>
    <w:rsid w:val="00BF40AF"/>
    <w:rsid w:val="00BF40C1"/>
    <w:rsid w:val="00BF505A"/>
    <w:rsid w:val="00BF5A3D"/>
    <w:rsid w:val="00BF62E0"/>
    <w:rsid w:val="00BF6408"/>
    <w:rsid w:val="00BF6704"/>
    <w:rsid w:val="00BF6ABE"/>
    <w:rsid w:val="00BF6C46"/>
    <w:rsid w:val="00BF6DC5"/>
    <w:rsid w:val="00BF7899"/>
    <w:rsid w:val="00BF7B1F"/>
    <w:rsid w:val="00BF7BEF"/>
    <w:rsid w:val="00BF7CA0"/>
    <w:rsid w:val="00C00ABB"/>
    <w:rsid w:val="00C01317"/>
    <w:rsid w:val="00C0133A"/>
    <w:rsid w:val="00C01F0E"/>
    <w:rsid w:val="00C0220A"/>
    <w:rsid w:val="00C025DE"/>
    <w:rsid w:val="00C02904"/>
    <w:rsid w:val="00C029C9"/>
    <w:rsid w:val="00C02A94"/>
    <w:rsid w:val="00C02C00"/>
    <w:rsid w:val="00C02CBE"/>
    <w:rsid w:val="00C03055"/>
    <w:rsid w:val="00C037B5"/>
    <w:rsid w:val="00C03F5B"/>
    <w:rsid w:val="00C0407B"/>
    <w:rsid w:val="00C04794"/>
    <w:rsid w:val="00C0495C"/>
    <w:rsid w:val="00C04D12"/>
    <w:rsid w:val="00C04DB8"/>
    <w:rsid w:val="00C04EEB"/>
    <w:rsid w:val="00C04F5C"/>
    <w:rsid w:val="00C05301"/>
    <w:rsid w:val="00C05B1C"/>
    <w:rsid w:val="00C05CD2"/>
    <w:rsid w:val="00C05D05"/>
    <w:rsid w:val="00C06C79"/>
    <w:rsid w:val="00C07FBC"/>
    <w:rsid w:val="00C10195"/>
    <w:rsid w:val="00C102ED"/>
    <w:rsid w:val="00C10740"/>
    <w:rsid w:val="00C1094A"/>
    <w:rsid w:val="00C116D3"/>
    <w:rsid w:val="00C1172B"/>
    <w:rsid w:val="00C11B03"/>
    <w:rsid w:val="00C11B91"/>
    <w:rsid w:val="00C125EF"/>
    <w:rsid w:val="00C1287A"/>
    <w:rsid w:val="00C128F6"/>
    <w:rsid w:val="00C1299F"/>
    <w:rsid w:val="00C12A13"/>
    <w:rsid w:val="00C12A7B"/>
    <w:rsid w:val="00C12B28"/>
    <w:rsid w:val="00C12F71"/>
    <w:rsid w:val="00C1351B"/>
    <w:rsid w:val="00C13542"/>
    <w:rsid w:val="00C13D3A"/>
    <w:rsid w:val="00C14565"/>
    <w:rsid w:val="00C14571"/>
    <w:rsid w:val="00C14C82"/>
    <w:rsid w:val="00C14CC8"/>
    <w:rsid w:val="00C1585E"/>
    <w:rsid w:val="00C15BA5"/>
    <w:rsid w:val="00C15C6E"/>
    <w:rsid w:val="00C15E09"/>
    <w:rsid w:val="00C16478"/>
    <w:rsid w:val="00C165D9"/>
    <w:rsid w:val="00C16711"/>
    <w:rsid w:val="00C16CD1"/>
    <w:rsid w:val="00C2070E"/>
    <w:rsid w:val="00C20806"/>
    <w:rsid w:val="00C208E1"/>
    <w:rsid w:val="00C208EE"/>
    <w:rsid w:val="00C20BEB"/>
    <w:rsid w:val="00C2103B"/>
    <w:rsid w:val="00C211F2"/>
    <w:rsid w:val="00C214B2"/>
    <w:rsid w:val="00C2198E"/>
    <w:rsid w:val="00C21994"/>
    <w:rsid w:val="00C21BAE"/>
    <w:rsid w:val="00C22530"/>
    <w:rsid w:val="00C229E0"/>
    <w:rsid w:val="00C22CD4"/>
    <w:rsid w:val="00C22F11"/>
    <w:rsid w:val="00C22FA1"/>
    <w:rsid w:val="00C2310F"/>
    <w:rsid w:val="00C2353C"/>
    <w:rsid w:val="00C238ED"/>
    <w:rsid w:val="00C23C06"/>
    <w:rsid w:val="00C23C56"/>
    <w:rsid w:val="00C24005"/>
    <w:rsid w:val="00C24CFC"/>
    <w:rsid w:val="00C24D66"/>
    <w:rsid w:val="00C25099"/>
    <w:rsid w:val="00C252F1"/>
    <w:rsid w:val="00C25DA0"/>
    <w:rsid w:val="00C25EF8"/>
    <w:rsid w:val="00C25F83"/>
    <w:rsid w:val="00C264A8"/>
    <w:rsid w:val="00C26AE6"/>
    <w:rsid w:val="00C26AF7"/>
    <w:rsid w:val="00C26E75"/>
    <w:rsid w:val="00C27309"/>
    <w:rsid w:val="00C27680"/>
    <w:rsid w:val="00C27864"/>
    <w:rsid w:val="00C2799A"/>
    <w:rsid w:val="00C27D16"/>
    <w:rsid w:val="00C30437"/>
    <w:rsid w:val="00C30515"/>
    <w:rsid w:val="00C3078F"/>
    <w:rsid w:val="00C3093B"/>
    <w:rsid w:val="00C30BA5"/>
    <w:rsid w:val="00C310B6"/>
    <w:rsid w:val="00C31820"/>
    <w:rsid w:val="00C318A8"/>
    <w:rsid w:val="00C31903"/>
    <w:rsid w:val="00C31A7F"/>
    <w:rsid w:val="00C31CCE"/>
    <w:rsid w:val="00C31D7A"/>
    <w:rsid w:val="00C32187"/>
    <w:rsid w:val="00C322E9"/>
    <w:rsid w:val="00C3243E"/>
    <w:rsid w:val="00C3257D"/>
    <w:rsid w:val="00C32D89"/>
    <w:rsid w:val="00C32F53"/>
    <w:rsid w:val="00C33776"/>
    <w:rsid w:val="00C33C9A"/>
    <w:rsid w:val="00C33E17"/>
    <w:rsid w:val="00C342A5"/>
    <w:rsid w:val="00C349DA"/>
    <w:rsid w:val="00C34D0A"/>
    <w:rsid w:val="00C34FEB"/>
    <w:rsid w:val="00C3537A"/>
    <w:rsid w:val="00C35410"/>
    <w:rsid w:val="00C356FF"/>
    <w:rsid w:val="00C35847"/>
    <w:rsid w:val="00C35AAF"/>
    <w:rsid w:val="00C35B60"/>
    <w:rsid w:val="00C35ED9"/>
    <w:rsid w:val="00C3603E"/>
    <w:rsid w:val="00C3617D"/>
    <w:rsid w:val="00C3668D"/>
    <w:rsid w:val="00C367EE"/>
    <w:rsid w:val="00C36C2A"/>
    <w:rsid w:val="00C36D18"/>
    <w:rsid w:val="00C36EA5"/>
    <w:rsid w:val="00C37137"/>
    <w:rsid w:val="00C374EF"/>
    <w:rsid w:val="00C37673"/>
    <w:rsid w:val="00C37B3E"/>
    <w:rsid w:val="00C404FC"/>
    <w:rsid w:val="00C40690"/>
    <w:rsid w:val="00C4070D"/>
    <w:rsid w:val="00C414E5"/>
    <w:rsid w:val="00C41689"/>
    <w:rsid w:val="00C41AE8"/>
    <w:rsid w:val="00C41D87"/>
    <w:rsid w:val="00C42425"/>
    <w:rsid w:val="00C43133"/>
    <w:rsid w:val="00C44810"/>
    <w:rsid w:val="00C4490F"/>
    <w:rsid w:val="00C44BB9"/>
    <w:rsid w:val="00C451DB"/>
    <w:rsid w:val="00C454EA"/>
    <w:rsid w:val="00C45A76"/>
    <w:rsid w:val="00C45DC3"/>
    <w:rsid w:val="00C4606E"/>
    <w:rsid w:val="00C46D89"/>
    <w:rsid w:val="00C47D04"/>
    <w:rsid w:val="00C5023F"/>
    <w:rsid w:val="00C502A3"/>
    <w:rsid w:val="00C50C0D"/>
    <w:rsid w:val="00C50F05"/>
    <w:rsid w:val="00C5146F"/>
    <w:rsid w:val="00C51AA4"/>
    <w:rsid w:val="00C51DA8"/>
    <w:rsid w:val="00C5265D"/>
    <w:rsid w:val="00C528E7"/>
    <w:rsid w:val="00C52C42"/>
    <w:rsid w:val="00C53371"/>
    <w:rsid w:val="00C53601"/>
    <w:rsid w:val="00C53857"/>
    <w:rsid w:val="00C53B18"/>
    <w:rsid w:val="00C5402E"/>
    <w:rsid w:val="00C54183"/>
    <w:rsid w:val="00C54FBA"/>
    <w:rsid w:val="00C5500E"/>
    <w:rsid w:val="00C550A4"/>
    <w:rsid w:val="00C566A5"/>
    <w:rsid w:val="00C56972"/>
    <w:rsid w:val="00C57BB4"/>
    <w:rsid w:val="00C6048A"/>
    <w:rsid w:val="00C608A4"/>
    <w:rsid w:val="00C60A7D"/>
    <w:rsid w:val="00C60C84"/>
    <w:rsid w:val="00C60F9E"/>
    <w:rsid w:val="00C61EB7"/>
    <w:rsid w:val="00C620AC"/>
    <w:rsid w:val="00C622F6"/>
    <w:rsid w:val="00C623C0"/>
    <w:rsid w:val="00C626CE"/>
    <w:rsid w:val="00C62836"/>
    <w:rsid w:val="00C6290B"/>
    <w:rsid w:val="00C62ABF"/>
    <w:rsid w:val="00C63822"/>
    <w:rsid w:val="00C63AF6"/>
    <w:rsid w:val="00C63BAD"/>
    <w:rsid w:val="00C63BB8"/>
    <w:rsid w:val="00C63D35"/>
    <w:rsid w:val="00C643BB"/>
    <w:rsid w:val="00C648B3"/>
    <w:rsid w:val="00C64FB6"/>
    <w:rsid w:val="00C65618"/>
    <w:rsid w:val="00C65A82"/>
    <w:rsid w:val="00C6620E"/>
    <w:rsid w:val="00C6689E"/>
    <w:rsid w:val="00C66D6F"/>
    <w:rsid w:val="00C66FAA"/>
    <w:rsid w:val="00C67068"/>
    <w:rsid w:val="00C674F1"/>
    <w:rsid w:val="00C675C1"/>
    <w:rsid w:val="00C70A59"/>
    <w:rsid w:val="00C70F58"/>
    <w:rsid w:val="00C7165D"/>
    <w:rsid w:val="00C71DE7"/>
    <w:rsid w:val="00C724C2"/>
    <w:rsid w:val="00C72AED"/>
    <w:rsid w:val="00C73147"/>
    <w:rsid w:val="00C733F9"/>
    <w:rsid w:val="00C7383C"/>
    <w:rsid w:val="00C73A35"/>
    <w:rsid w:val="00C73BEC"/>
    <w:rsid w:val="00C74146"/>
    <w:rsid w:val="00C747A1"/>
    <w:rsid w:val="00C75677"/>
    <w:rsid w:val="00C75EEF"/>
    <w:rsid w:val="00C75FB1"/>
    <w:rsid w:val="00C76243"/>
    <w:rsid w:val="00C765D3"/>
    <w:rsid w:val="00C76B21"/>
    <w:rsid w:val="00C76D78"/>
    <w:rsid w:val="00C76DC9"/>
    <w:rsid w:val="00C76DE1"/>
    <w:rsid w:val="00C773AD"/>
    <w:rsid w:val="00C777A7"/>
    <w:rsid w:val="00C80002"/>
    <w:rsid w:val="00C800C2"/>
    <w:rsid w:val="00C80135"/>
    <w:rsid w:val="00C81705"/>
    <w:rsid w:val="00C81721"/>
    <w:rsid w:val="00C8180D"/>
    <w:rsid w:val="00C81BCE"/>
    <w:rsid w:val="00C81BE9"/>
    <w:rsid w:val="00C82014"/>
    <w:rsid w:val="00C8282A"/>
    <w:rsid w:val="00C82D94"/>
    <w:rsid w:val="00C82E34"/>
    <w:rsid w:val="00C832D8"/>
    <w:rsid w:val="00C83345"/>
    <w:rsid w:val="00C83D16"/>
    <w:rsid w:val="00C83E20"/>
    <w:rsid w:val="00C840E7"/>
    <w:rsid w:val="00C84ADD"/>
    <w:rsid w:val="00C85DDD"/>
    <w:rsid w:val="00C860A4"/>
    <w:rsid w:val="00C865C7"/>
    <w:rsid w:val="00C87E39"/>
    <w:rsid w:val="00C87E43"/>
    <w:rsid w:val="00C90159"/>
    <w:rsid w:val="00C901BF"/>
    <w:rsid w:val="00C901D3"/>
    <w:rsid w:val="00C90971"/>
    <w:rsid w:val="00C91030"/>
    <w:rsid w:val="00C911A7"/>
    <w:rsid w:val="00C914BD"/>
    <w:rsid w:val="00C91B01"/>
    <w:rsid w:val="00C91B24"/>
    <w:rsid w:val="00C922B5"/>
    <w:rsid w:val="00C926BB"/>
    <w:rsid w:val="00C93406"/>
    <w:rsid w:val="00C93AC1"/>
    <w:rsid w:val="00C947AE"/>
    <w:rsid w:val="00C94E81"/>
    <w:rsid w:val="00C957E6"/>
    <w:rsid w:val="00C95888"/>
    <w:rsid w:val="00C959D8"/>
    <w:rsid w:val="00C9615B"/>
    <w:rsid w:val="00C966FC"/>
    <w:rsid w:val="00C96E2C"/>
    <w:rsid w:val="00C96EE1"/>
    <w:rsid w:val="00C97093"/>
    <w:rsid w:val="00C972B0"/>
    <w:rsid w:val="00C9787A"/>
    <w:rsid w:val="00CA02C2"/>
    <w:rsid w:val="00CA0480"/>
    <w:rsid w:val="00CA04A6"/>
    <w:rsid w:val="00CA0C14"/>
    <w:rsid w:val="00CA0E49"/>
    <w:rsid w:val="00CA1178"/>
    <w:rsid w:val="00CA1641"/>
    <w:rsid w:val="00CA21D4"/>
    <w:rsid w:val="00CA25C3"/>
    <w:rsid w:val="00CA2BB9"/>
    <w:rsid w:val="00CA2D74"/>
    <w:rsid w:val="00CA391E"/>
    <w:rsid w:val="00CA3A34"/>
    <w:rsid w:val="00CA3B61"/>
    <w:rsid w:val="00CA3B92"/>
    <w:rsid w:val="00CA4299"/>
    <w:rsid w:val="00CA4656"/>
    <w:rsid w:val="00CA5640"/>
    <w:rsid w:val="00CA5980"/>
    <w:rsid w:val="00CA5BBB"/>
    <w:rsid w:val="00CA5DF9"/>
    <w:rsid w:val="00CA6187"/>
    <w:rsid w:val="00CA6C78"/>
    <w:rsid w:val="00CA77B3"/>
    <w:rsid w:val="00CA7F07"/>
    <w:rsid w:val="00CB0538"/>
    <w:rsid w:val="00CB0A78"/>
    <w:rsid w:val="00CB13AB"/>
    <w:rsid w:val="00CB13AF"/>
    <w:rsid w:val="00CB146A"/>
    <w:rsid w:val="00CB1671"/>
    <w:rsid w:val="00CB1B0D"/>
    <w:rsid w:val="00CB1D04"/>
    <w:rsid w:val="00CB2159"/>
    <w:rsid w:val="00CB2594"/>
    <w:rsid w:val="00CB2795"/>
    <w:rsid w:val="00CB2A2A"/>
    <w:rsid w:val="00CB372D"/>
    <w:rsid w:val="00CB39B9"/>
    <w:rsid w:val="00CB3D39"/>
    <w:rsid w:val="00CB4B9F"/>
    <w:rsid w:val="00CB5403"/>
    <w:rsid w:val="00CB543F"/>
    <w:rsid w:val="00CB58F8"/>
    <w:rsid w:val="00CB5F16"/>
    <w:rsid w:val="00CB6253"/>
    <w:rsid w:val="00CB6351"/>
    <w:rsid w:val="00CB6475"/>
    <w:rsid w:val="00CB6842"/>
    <w:rsid w:val="00CB6E2F"/>
    <w:rsid w:val="00CB6E5E"/>
    <w:rsid w:val="00CB6F1D"/>
    <w:rsid w:val="00CB75E4"/>
    <w:rsid w:val="00CC1020"/>
    <w:rsid w:val="00CC1075"/>
    <w:rsid w:val="00CC143B"/>
    <w:rsid w:val="00CC1520"/>
    <w:rsid w:val="00CC194C"/>
    <w:rsid w:val="00CC1B97"/>
    <w:rsid w:val="00CC21EB"/>
    <w:rsid w:val="00CC24C3"/>
    <w:rsid w:val="00CC258C"/>
    <w:rsid w:val="00CC37B7"/>
    <w:rsid w:val="00CC3902"/>
    <w:rsid w:val="00CC39F4"/>
    <w:rsid w:val="00CC3A55"/>
    <w:rsid w:val="00CC3BFC"/>
    <w:rsid w:val="00CC3F8F"/>
    <w:rsid w:val="00CC43DF"/>
    <w:rsid w:val="00CC4490"/>
    <w:rsid w:val="00CC4995"/>
    <w:rsid w:val="00CC4EF2"/>
    <w:rsid w:val="00CC4F86"/>
    <w:rsid w:val="00CC5240"/>
    <w:rsid w:val="00CC5BF1"/>
    <w:rsid w:val="00CC68F9"/>
    <w:rsid w:val="00CC74E0"/>
    <w:rsid w:val="00CC7924"/>
    <w:rsid w:val="00CC7CB9"/>
    <w:rsid w:val="00CD00ED"/>
    <w:rsid w:val="00CD0239"/>
    <w:rsid w:val="00CD07DD"/>
    <w:rsid w:val="00CD15BC"/>
    <w:rsid w:val="00CD18FD"/>
    <w:rsid w:val="00CD1E77"/>
    <w:rsid w:val="00CD252C"/>
    <w:rsid w:val="00CD2F66"/>
    <w:rsid w:val="00CD3277"/>
    <w:rsid w:val="00CD3370"/>
    <w:rsid w:val="00CD3528"/>
    <w:rsid w:val="00CD4342"/>
    <w:rsid w:val="00CD4633"/>
    <w:rsid w:val="00CD4DC6"/>
    <w:rsid w:val="00CD50B1"/>
    <w:rsid w:val="00CD5391"/>
    <w:rsid w:val="00CD587F"/>
    <w:rsid w:val="00CD60C5"/>
    <w:rsid w:val="00CD66D3"/>
    <w:rsid w:val="00CD6891"/>
    <w:rsid w:val="00CD698B"/>
    <w:rsid w:val="00CD6BE8"/>
    <w:rsid w:val="00CD6D16"/>
    <w:rsid w:val="00CD7206"/>
    <w:rsid w:val="00CD76F7"/>
    <w:rsid w:val="00CD7748"/>
    <w:rsid w:val="00CD7872"/>
    <w:rsid w:val="00CD7C4E"/>
    <w:rsid w:val="00CD7D3B"/>
    <w:rsid w:val="00CE04D4"/>
    <w:rsid w:val="00CE1417"/>
    <w:rsid w:val="00CE18EE"/>
    <w:rsid w:val="00CE1BA5"/>
    <w:rsid w:val="00CE1C72"/>
    <w:rsid w:val="00CE1E96"/>
    <w:rsid w:val="00CE213F"/>
    <w:rsid w:val="00CE21FD"/>
    <w:rsid w:val="00CE2509"/>
    <w:rsid w:val="00CE252A"/>
    <w:rsid w:val="00CE2905"/>
    <w:rsid w:val="00CE2D95"/>
    <w:rsid w:val="00CE3237"/>
    <w:rsid w:val="00CE35B9"/>
    <w:rsid w:val="00CE361F"/>
    <w:rsid w:val="00CE362D"/>
    <w:rsid w:val="00CE3F10"/>
    <w:rsid w:val="00CE422B"/>
    <w:rsid w:val="00CE444B"/>
    <w:rsid w:val="00CE48BE"/>
    <w:rsid w:val="00CE4A5C"/>
    <w:rsid w:val="00CE4D70"/>
    <w:rsid w:val="00CE4F63"/>
    <w:rsid w:val="00CE5448"/>
    <w:rsid w:val="00CE55C3"/>
    <w:rsid w:val="00CE567A"/>
    <w:rsid w:val="00CE5DCA"/>
    <w:rsid w:val="00CE6488"/>
    <w:rsid w:val="00CE650B"/>
    <w:rsid w:val="00CE6568"/>
    <w:rsid w:val="00CE66F2"/>
    <w:rsid w:val="00CE6D3A"/>
    <w:rsid w:val="00CE73A5"/>
    <w:rsid w:val="00CE769C"/>
    <w:rsid w:val="00CE779B"/>
    <w:rsid w:val="00CE7C17"/>
    <w:rsid w:val="00CE7C8B"/>
    <w:rsid w:val="00CE7DDF"/>
    <w:rsid w:val="00CF001F"/>
    <w:rsid w:val="00CF0857"/>
    <w:rsid w:val="00CF100F"/>
    <w:rsid w:val="00CF18FB"/>
    <w:rsid w:val="00CF2082"/>
    <w:rsid w:val="00CF2352"/>
    <w:rsid w:val="00CF3990"/>
    <w:rsid w:val="00CF41ED"/>
    <w:rsid w:val="00CF4345"/>
    <w:rsid w:val="00CF459E"/>
    <w:rsid w:val="00CF45A0"/>
    <w:rsid w:val="00CF586A"/>
    <w:rsid w:val="00CF5AF1"/>
    <w:rsid w:val="00CF5DA5"/>
    <w:rsid w:val="00CF6120"/>
    <w:rsid w:val="00CF626A"/>
    <w:rsid w:val="00CF6609"/>
    <w:rsid w:val="00CF6829"/>
    <w:rsid w:val="00CF7000"/>
    <w:rsid w:val="00CF7A42"/>
    <w:rsid w:val="00D002AF"/>
    <w:rsid w:val="00D004E3"/>
    <w:rsid w:val="00D00879"/>
    <w:rsid w:val="00D00FE6"/>
    <w:rsid w:val="00D011CC"/>
    <w:rsid w:val="00D0142C"/>
    <w:rsid w:val="00D01433"/>
    <w:rsid w:val="00D01A22"/>
    <w:rsid w:val="00D01AC6"/>
    <w:rsid w:val="00D01BE3"/>
    <w:rsid w:val="00D01DC3"/>
    <w:rsid w:val="00D01F0A"/>
    <w:rsid w:val="00D02AD5"/>
    <w:rsid w:val="00D02B7A"/>
    <w:rsid w:val="00D02B7B"/>
    <w:rsid w:val="00D03391"/>
    <w:rsid w:val="00D03871"/>
    <w:rsid w:val="00D03AA0"/>
    <w:rsid w:val="00D04E63"/>
    <w:rsid w:val="00D05092"/>
    <w:rsid w:val="00D0529F"/>
    <w:rsid w:val="00D052F1"/>
    <w:rsid w:val="00D0540E"/>
    <w:rsid w:val="00D056B5"/>
    <w:rsid w:val="00D05A0A"/>
    <w:rsid w:val="00D05DEF"/>
    <w:rsid w:val="00D05E40"/>
    <w:rsid w:val="00D05F2F"/>
    <w:rsid w:val="00D0632F"/>
    <w:rsid w:val="00D0696F"/>
    <w:rsid w:val="00D0762C"/>
    <w:rsid w:val="00D07B47"/>
    <w:rsid w:val="00D101A8"/>
    <w:rsid w:val="00D108DA"/>
    <w:rsid w:val="00D109DA"/>
    <w:rsid w:val="00D10F6C"/>
    <w:rsid w:val="00D11394"/>
    <w:rsid w:val="00D1245C"/>
    <w:rsid w:val="00D12966"/>
    <w:rsid w:val="00D12B46"/>
    <w:rsid w:val="00D135E8"/>
    <w:rsid w:val="00D1362F"/>
    <w:rsid w:val="00D138AA"/>
    <w:rsid w:val="00D13E71"/>
    <w:rsid w:val="00D14074"/>
    <w:rsid w:val="00D14128"/>
    <w:rsid w:val="00D14264"/>
    <w:rsid w:val="00D143BD"/>
    <w:rsid w:val="00D14E98"/>
    <w:rsid w:val="00D1523B"/>
    <w:rsid w:val="00D15547"/>
    <w:rsid w:val="00D15C5D"/>
    <w:rsid w:val="00D15DB7"/>
    <w:rsid w:val="00D16F12"/>
    <w:rsid w:val="00D172CC"/>
    <w:rsid w:val="00D17DFA"/>
    <w:rsid w:val="00D17E47"/>
    <w:rsid w:val="00D20054"/>
    <w:rsid w:val="00D20289"/>
    <w:rsid w:val="00D2030C"/>
    <w:rsid w:val="00D207C9"/>
    <w:rsid w:val="00D20B83"/>
    <w:rsid w:val="00D20CEA"/>
    <w:rsid w:val="00D20D4A"/>
    <w:rsid w:val="00D20D86"/>
    <w:rsid w:val="00D21530"/>
    <w:rsid w:val="00D21FD0"/>
    <w:rsid w:val="00D22DAF"/>
    <w:rsid w:val="00D22E43"/>
    <w:rsid w:val="00D22E47"/>
    <w:rsid w:val="00D2337F"/>
    <w:rsid w:val="00D2392E"/>
    <w:rsid w:val="00D23D46"/>
    <w:rsid w:val="00D245FA"/>
    <w:rsid w:val="00D248D4"/>
    <w:rsid w:val="00D24F1D"/>
    <w:rsid w:val="00D24F85"/>
    <w:rsid w:val="00D25E19"/>
    <w:rsid w:val="00D26238"/>
    <w:rsid w:val="00D26376"/>
    <w:rsid w:val="00D264B0"/>
    <w:rsid w:val="00D26B5D"/>
    <w:rsid w:val="00D26C4D"/>
    <w:rsid w:val="00D270D0"/>
    <w:rsid w:val="00D27970"/>
    <w:rsid w:val="00D27A81"/>
    <w:rsid w:val="00D27AFD"/>
    <w:rsid w:val="00D301CC"/>
    <w:rsid w:val="00D301FF"/>
    <w:rsid w:val="00D30F48"/>
    <w:rsid w:val="00D32DE8"/>
    <w:rsid w:val="00D32E17"/>
    <w:rsid w:val="00D33287"/>
    <w:rsid w:val="00D332FA"/>
    <w:rsid w:val="00D33827"/>
    <w:rsid w:val="00D33ABC"/>
    <w:rsid w:val="00D33C89"/>
    <w:rsid w:val="00D33C97"/>
    <w:rsid w:val="00D342F8"/>
    <w:rsid w:val="00D345AD"/>
    <w:rsid w:val="00D348C8"/>
    <w:rsid w:val="00D351E2"/>
    <w:rsid w:val="00D35C46"/>
    <w:rsid w:val="00D35CFC"/>
    <w:rsid w:val="00D364B9"/>
    <w:rsid w:val="00D36C84"/>
    <w:rsid w:val="00D36CA2"/>
    <w:rsid w:val="00D37009"/>
    <w:rsid w:val="00D37014"/>
    <w:rsid w:val="00D401F9"/>
    <w:rsid w:val="00D403DF"/>
    <w:rsid w:val="00D404D4"/>
    <w:rsid w:val="00D408B7"/>
    <w:rsid w:val="00D40AAC"/>
    <w:rsid w:val="00D41CB6"/>
    <w:rsid w:val="00D41E71"/>
    <w:rsid w:val="00D4327B"/>
    <w:rsid w:val="00D43801"/>
    <w:rsid w:val="00D4484A"/>
    <w:rsid w:val="00D448D9"/>
    <w:rsid w:val="00D44AE4"/>
    <w:rsid w:val="00D45C97"/>
    <w:rsid w:val="00D46404"/>
    <w:rsid w:val="00D47302"/>
    <w:rsid w:val="00D47BED"/>
    <w:rsid w:val="00D505FC"/>
    <w:rsid w:val="00D50C24"/>
    <w:rsid w:val="00D51060"/>
    <w:rsid w:val="00D5131B"/>
    <w:rsid w:val="00D5175B"/>
    <w:rsid w:val="00D51A69"/>
    <w:rsid w:val="00D51DBD"/>
    <w:rsid w:val="00D52511"/>
    <w:rsid w:val="00D5254B"/>
    <w:rsid w:val="00D52560"/>
    <w:rsid w:val="00D52C58"/>
    <w:rsid w:val="00D530B3"/>
    <w:rsid w:val="00D5397F"/>
    <w:rsid w:val="00D55637"/>
    <w:rsid w:val="00D55656"/>
    <w:rsid w:val="00D55A70"/>
    <w:rsid w:val="00D56544"/>
    <w:rsid w:val="00D565F8"/>
    <w:rsid w:val="00D57B4A"/>
    <w:rsid w:val="00D57C63"/>
    <w:rsid w:val="00D6018C"/>
    <w:rsid w:val="00D606BC"/>
    <w:rsid w:val="00D60788"/>
    <w:rsid w:val="00D60CE7"/>
    <w:rsid w:val="00D60DD5"/>
    <w:rsid w:val="00D60E43"/>
    <w:rsid w:val="00D618A0"/>
    <w:rsid w:val="00D618B9"/>
    <w:rsid w:val="00D61A3B"/>
    <w:rsid w:val="00D61A77"/>
    <w:rsid w:val="00D62194"/>
    <w:rsid w:val="00D62198"/>
    <w:rsid w:val="00D62E26"/>
    <w:rsid w:val="00D63095"/>
    <w:rsid w:val="00D63303"/>
    <w:rsid w:val="00D638EA"/>
    <w:rsid w:val="00D63961"/>
    <w:rsid w:val="00D63AD4"/>
    <w:rsid w:val="00D63BE9"/>
    <w:rsid w:val="00D63E2A"/>
    <w:rsid w:val="00D6417A"/>
    <w:rsid w:val="00D64912"/>
    <w:rsid w:val="00D64B3F"/>
    <w:rsid w:val="00D64EF1"/>
    <w:rsid w:val="00D64FAD"/>
    <w:rsid w:val="00D6501C"/>
    <w:rsid w:val="00D6532B"/>
    <w:rsid w:val="00D65A2E"/>
    <w:rsid w:val="00D65C91"/>
    <w:rsid w:val="00D65DEC"/>
    <w:rsid w:val="00D66298"/>
    <w:rsid w:val="00D66412"/>
    <w:rsid w:val="00D667A0"/>
    <w:rsid w:val="00D66809"/>
    <w:rsid w:val="00D66F32"/>
    <w:rsid w:val="00D67131"/>
    <w:rsid w:val="00D67799"/>
    <w:rsid w:val="00D67FAB"/>
    <w:rsid w:val="00D70410"/>
    <w:rsid w:val="00D70492"/>
    <w:rsid w:val="00D70867"/>
    <w:rsid w:val="00D70F49"/>
    <w:rsid w:val="00D7104B"/>
    <w:rsid w:val="00D71241"/>
    <w:rsid w:val="00D71E28"/>
    <w:rsid w:val="00D71EF0"/>
    <w:rsid w:val="00D72B5A"/>
    <w:rsid w:val="00D72DF9"/>
    <w:rsid w:val="00D72EF0"/>
    <w:rsid w:val="00D73514"/>
    <w:rsid w:val="00D73C27"/>
    <w:rsid w:val="00D73E18"/>
    <w:rsid w:val="00D7541A"/>
    <w:rsid w:val="00D754EB"/>
    <w:rsid w:val="00D757B9"/>
    <w:rsid w:val="00D75908"/>
    <w:rsid w:val="00D75950"/>
    <w:rsid w:val="00D75B7E"/>
    <w:rsid w:val="00D75CD0"/>
    <w:rsid w:val="00D76C2A"/>
    <w:rsid w:val="00D76E57"/>
    <w:rsid w:val="00D7707C"/>
    <w:rsid w:val="00D77177"/>
    <w:rsid w:val="00D773BB"/>
    <w:rsid w:val="00D77429"/>
    <w:rsid w:val="00D77554"/>
    <w:rsid w:val="00D778FD"/>
    <w:rsid w:val="00D80269"/>
    <w:rsid w:val="00D8066C"/>
    <w:rsid w:val="00D80CCA"/>
    <w:rsid w:val="00D80F6B"/>
    <w:rsid w:val="00D81557"/>
    <w:rsid w:val="00D82267"/>
    <w:rsid w:val="00D825EA"/>
    <w:rsid w:val="00D8315E"/>
    <w:rsid w:val="00D83180"/>
    <w:rsid w:val="00D831A9"/>
    <w:rsid w:val="00D83648"/>
    <w:rsid w:val="00D83900"/>
    <w:rsid w:val="00D83C53"/>
    <w:rsid w:val="00D83C67"/>
    <w:rsid w:val="00D83D6E"/>
    <w:rsid w:val="00D83DFA"/>
    <w:rsid w:val="00D84074"/>
    <w:rsid w:val="00D84488"/>
    <w:rsid w:val="00D85375"/>
    <w:rsid w:val="00D85733"/>
    <w:rsid w:val="00D85BEA"/>
    <w:rsid w:val="00D85F01"/>
    <w:rsid w:val="00D86F39"/>
    <w:rsid w:val="00D87146"/>
    <w:rsid w:val="00D8794D"/>
    <w:rsid w:val="00D87AFC"/>
    <w:rsid w:val="00D87B8D"/>
    <w:rsid w:val="00D87E64"/>
    <w:rsid w:val="00D90291"/>
    <w:rsid w:val="00D9056E"/>
    <w:rsid w:val="00D90BE6"/>
    <w:rsid w:val="00D910D0"/>
    <w:rsid w:val="00D91255"/>
    <w:rsid w:val="00D917DF"/>
    <w:rsid w:val="00D91A41"/>
    <w:rsid w:val="00D92079"/>
    <w:rsid w:val="00D927BE"/>
    <w:rsid w:val="00D928F7"/>
    <w:rsid w:val="00D93037"/>
    <w:rsid w:val="00D9336C"/>
    <w:rsid w:val="00D935DC"/>
    <w:rsid w:val="00D93940"/>
    <w:rsid w:val="00D9419D"/>
    <w:rsid w:val="00D9437A"/>
    <w:rsid w:val="00D9448F"/>
    <w:rsid w:val="00D9481C"/>
    <w:rsid w:val="00D94C61"/>
    <w:rsid w:val="00D94DF9"/>
    <w:rsid w:val="00D94E02"/>
    <w:rsid w:val="00D94E1A"/>
    <w:rsid w:val="00D94F6E"/>
    <w:rsid w:val="00D9538B"/>
    <w:rsid w:val="00D95BDD"/>
    <w:rsid w:val="00D95C61"/>
    <w:rsid w:val="00D96B28"/>
    <w:rsid w:val="00D96B92"/>
    <w:rsid w:val="00DA08E4"/>
    <w:rsid w:val="00DA0A82"/>
    <w:rsid w:val="00DA102B"/>
    <w:rsid w:val="00DA107F"/>
    <w:rsid w:val="00DA10D9"/>
    <w:rsid w:val="00DA12AE"/>
    <w:rsid w:val="00DA1A49"/>
    <w:rsid w:val="00DA27F9"/>
    <w:rsid w:val="00DA2B82"/>
    <w:rsid w:val="00DA2DF5"/>
    <w:rsid w:val="00DA2E9A"/>
    <w:rsid w:val="00DA2F22"/>
    <w:rsid w:val="00DA30A2"/>
    <w:rsid w:val="00DA30E9"/>
    <w:rsid w:val="00DA34E1"/>
    <w:rsid w:val="00DA358C"/>
    <w:rsid w:val="00DA3C1E"/>
    <w:rsid w:val="00DA4E8A"/>
    <w:rsid w:val="00DA55F8"/>
    <w:rsid w:val="00DA597E"/>
    <w:rsid w:val="00DA5C1A"/>
    <w:rsid w:val="00DA604B"/>
    <w:rsid w:val="00DA624F"/>
    <w:rsid w:val="00DA6F66"/>
    <w:rsid w:val="00DA7491"/>
    <w:rsid w:val="00DA774C"/>
    <w:rsid w:val="00DA7D52"/>
    <w:rsid w:val="00DB035D"/>
    <w:rsid w:val="00DB0629"/>
    <w:rsid w:val="00DB08C4"/>
    <w:rsid w:val="00DB0C0D"/>
    <w:rsid w:val="00DB1716"/>
    <w:rsid w:val="00DB185D"/>
    <w:rsid w:val="00DB1CA8"/>
    <w:rsid w:val="00DB280D"/>
    <w:rsid w:val="00DB284C"/>
    <w:rsid w:val="00DB2A31"/>
    <w:rsid w:val="00DB2B85"/>
    <w:rsid w:val="00DB2D40"/>
    <w:rsid w:val="00DB376C"/>
    <w:rsid w:val="00DB379E"/>
    <w:rsid w:val="00DB3CAD"/>
    <w:rsid w:val="00DB3DC8"/>
    <w:rsid w:val="00DB408A"/>
    <w:rsid w:val="00DB413D"/>
    <w:rsid w:val="00DB4293"/>
    <w:rsid w:val="00DB4D63"/>
    <w:rsid w:val="00DB4F6F"/>
    <w:rsid w:val="00DB5067"/>
    <w:rsid w:val="00DB51F8"/>
    <w:rsid w:val="00DB5798"/>
    <w:rsid w:val="00DB58F4"/>
    <w:rsid w:val="00DB5F67"/>
    <w:rsid w:val="00DB60CC"/>
    <w:rsid w:val="00DB627F"/>
    <w:rsid w:val="00DB6780"/>
    <w:rsid w:val="00DB67C0"/>
    <w:rsid w:val="00DB6ED9"/>
    <w:rsid w:val="00DB7692"/>
    <w:rsid w:val="00DB7F11"/>
    <w:rsid w:val="00DB7FF2"/>
    <w:rsid w:val="00DC009B"/>
    <w:rsid w:val="00DC0122"/>
    <w:rsid w:val="00DC0559"/>
    <w:rsid w:val="00DC0586"/>
    <w:rsid w:val="00DC0A9A"/>
    <w:rsid w:val="00DC118E"/>
    <w:rsid w:val="00DC15F1"/>
    <w:rsid w:val="00DC1A49"/>
    <w:rsid w:val="00DC1A80"/>
    <w:rsid w:val="00DC2294"/>
    <w:rsid w:val="00DC2445"/>
    <w:rsid w:val="00DC2479"/>
    <w:rsid w:val="00DC2484"/>
    <w:rsid w:val="00DC2A81"/>
    <w:rsid w:val="00DC2AB0"/>
    <w:rsid w:val="00DC2DB2"/>
    <w:rsid w:val="00DC3A6A"/>
    <w:rsid w:val="00DC3DA7"/>
    <w:rsid w:val="00DC3E79"/>
    <w:rsid w:val="00DC3FCA"/>
    <w:rsid w:val="00DC40F4"/>
    <w:rsid w:val="00DC423E"/>
    <w:rsid w:val="00DC4E0B"/>
    <w:rsid w:val="00DC50B8"/>
    <w:rsid w:val="00DC54B1"/>
    <w:rsid w:val="00DC5776"/>
    <w:rsid w:val="00DC57FD"/>
    <w:rsid w:val="00DC5C70"/>
    <w:rsid w:val="00DC5E79"/>
    <w:rsid w:val="00DC6BD3"/>
    <w:rsid w:val="00DC6FDA"/>
    <w:rsid w:val="00DC7D8F"/>
    <w:rsid w:val="00DD02E8"/>
    <w:rsid w:val="00DD048A"/>
    <w:rsid w:val="00DD0931"/>
    <w:rsid w:val="00DD0B52"/>
    <w:rsid w:val="00DD0E7B"/>
    <w:rsid w:val="00DD0EBA"/>
    <w:rsid w:val="00DD0F60"/>
    <w:rsid w:val="00DD1587"/>
    <w:rsid w:val="00DD15BA"/>
    <w:rsid w:val="00DD1954"/>
    <w:rsid w:val="00DD19E4"/>
    <w:rsid w:val="00DD1E06"/>
    <w:rsid w:val="00DD20E1"/>
    <w:rsid w:val="00DD2A76"/>
    <w:rsid w:val="00DD32C2"/>
    <w:rsid w:val="00DD3CF2"/>
    <w:rsid w:val="00DD4367"/>
    <w:rsid w:val="00DD4808"/>
    <w:rsid w:val="00DD48FC"/>
    <w:rsid w:val="00DD4F57"/>
    <w:rsid w:val="00DD64B2"/>
    <w:rsid w:val="00DD6759"/>
    <w:rsid w:val="00DD67D9"/>
    <w:rsid w:val="00DD6CB3"/>
    <w:rsid w:val="00DD6F8E"/>
    <w:rsid w:val="00DD7907"/>
    <w:rsid w:val="00DD7D0A"/>
    <w:rsid w:val="00DE05BC"/>
    <w:rsid w:val="00DE0F0C"/>
    <w:rsid w:val="00DE0F5C"/>
    <w:rsid w:val="00DE29F1"/>
    <w:rsid w:val="00DE2C3D"/>
    <w:rsid w:val="00DE2D4A"/>
    <w:rsid w:val="00DE308B"/>
    <w:rsid w:val="00DE31F6"/>
    <w:rsid w:val="00DE3366"/>
    <w:rsid w:val="00DE33B2"/>
    <w:rsid w:val="00DE37F1"/>
    <w:rsid w:val="00DE453B"/>
    <w:rsid w:val="00DE4671"/>
    <w:rsid w:val="00DE4DB8"/>
    <w:rsid w:val="00DE4DDC"/>
    <w:rsid w:val="00DE4E1B"/>
    <w:rsid w:val="00DE4E6E"/>
    <w:rsid w:val="00DE4F08"/>
    <w:rsid w:val="00DE4F45"/>
    <w:rsid w:val="00DE4F9C"/>
    <w:rsid w:val="00DE5109"/>
    <w:rsid w:val="00DE515D"/>
    <w:rsid w:val="00DE51C3"/>
    <w:rsid w:val="00DE573D"/>
    <w:rsid w:val="00DE62D6"/>
    <w:rsid w:val="00DE62DC"/>
    <w:rsid w:val="00DE646F"/>
    <w:rsid w:val="00DE6A98"/>
    <w:rsid w:val="00DE6BC8"/>
    <w:rsid w:val="00DE6D1A"/>
    <w:rsid w:val="00DF0757"/>
    <w:rsid w:val="00DF10BE"/>
    <w:rsid w:val="00DF12A9"/>
    <w:rsid w:val="00DF12B1"/>
    <w:rsid w:val="00DF2130"/>
    <w:rsid w:val="00DF222B"/>
    <w:rsid w:val="00DF223A"/>
    <w:rsid w:val="00DF2519"/>
    <w:rsid w:val="00DF2A7A"/>
    <w:rsid w:val="00DF2F13"/>
    <w:rsid w:val="00DF347D"/>
    <w:rsid w:val="00DF34F4"/>
    <w:rsid w:val="00DF35A0"/>
    <w:rsid w:val="00DF36F4"/>
    <w:rsid w:val="00DF389D"/>
    <w:rsid w:val="00DF3FFE"/>
    <w:rsid w:val="00DF4002"/>
    <w:rsid w:val="00DF41EB"/>
    <w:rsid w:val="00DF46FB"/>
    <w:rsid w:val="00DF4B9D"/>
    <w:rsid w:val="00DF4BF3"/>
    <w:rsid w:val="00DF50C9"/>
    <w:rsid w:val="00DF5926"/>
    <w:rsid w:val="00DF62C9"/>
    <w:rsid w:val="00DF6744"/>
    <w:rsid w:val="00DF6C69"/>
    <w:rsid w:val="00DF7540"/>
    <w:rsid w:val="00DF7D7E"/>
    <w:rsid w:val="00E00D21"/>
    <w:rsid w:val="00E00F1F"/>
    <w:rsid w:val="00E0108F"/>
    <w:rsid w:val="00E01160"/>
    <w:rsid w:val="00E01F58"/>
    <w:rsid w:val="00E022D6"/>
    <w:rsid w:val="00E023ED"/>
    <w:rsid w:val="00E02633"/>
    <w:rsid w:val="00E02A0E"/>
    <w:rsid w:val="00E03507"/>
    <w:rsid w:val="00E03DBD"/>
    <w:rsid w:val="00E04738"/>
    <w:rsid w:val="00E04BD9"/>
    <w:rsid w:val="00E0567D"/>
    <w:rsid w:val="00E05A6F"/>
    <w:rsid w:val="00E05B77"/>
    <w:rsid w:val="00E05FD4"/>
    <w:rsid w:val="00E0623D"/>
    <w:rsid w:val="00E063AC"/>
    <w:rsid w:val="00E06539"/>
    <w:rsid w:val="00E0653E"/>
    <w:rsid w:val="00E06686"/>
    <w:rsid w:val="00E06853"/>
    <w:rsid w:val="00E06EFC"/>
    <w:rsid w:val="00E070CF"/>
    <w:rsid w:val="00E07407"/>
    <w:rsid w:val="00E07BD0"/>
    <w:rsid w:val="00E108D4"/>
    <w:rsid w:val="00E10CC6"/>
    <w:rsid w:val="00E10F40"/>
    <w:rsid w:val="00E11A86"/>
    <w:rsid w:val="00E11CA2"/>
    <w:rsid w:val="00E11D6F"/>
    <w:rsid w:val="00E11E90"/>
    <w:rsid w:val="00E127C6"/>
    <w:rsid w:val="00E12AC2"/>
    <w:rsid w:val="00E12E71"/>
    <w:rsid w:val="00E13085"/>
    <w:rsid w:val="00E13683"/>
    <w:rsid w:val="00E137F5"/>
    <w:rsid w:val="00E139D9"/>
    <w:rsid w:val="00E13A92"/>
    <w:rsid w:val="00E13DC3"/>
    <w:rsid w:val="00E13EE5"/>
    <w:rsid w:val="00E1453A"/>
    <w:rsid w:val="00E14700"/>
    <w:rsid w:val="00E14C08"/>
    <w:rsid w:val="00E15238"/>
    <w:rsid w:val="00E1571F"/>
    <w:rsid w:val="00E15720"/>
    <w:rsid w:val="00E15905"/>
    <w:rsid w:val="00E15942"/>
    <w:rsid w:val="00E15B80"/>
    <w:rsid w:val="00E15CE2"/>
    <w:rsid w:val="00E16208"/>
    <w:rsid w:val="00E164B8"/>
    <w:rsid w:val="00E16513"/>
    <w:rsid w:val="00E16881"/>
    <w:rsid w:val="00E16A81"/>
    <w:rsid w:val="00E16FF1"/>
    <w:rsid w:val="00E174CB"/>
    <w:rsid w:val="00E176EB"/>
    <w:rsid w:val="00E17B29"/>
    <w:rsid w:val="00E17FB0"/>
    <w:rsid w:val="00E20E8D"/>
    <w:rsid w:val="00E214BE"/>
    <w:rsid w:val="00E21CB7"/>
    <w:rsid w:val="00E2240B"/>
    <w:rsid w:val="00E2244D"/>
    <w:rsid w:val="00E227CF"/>
    <w:rsid w:val="00E22826"/>
    <w:rsid w:val="00E22B1F"/>
    <w:rsid w:val="00E238E1"/>
    <w:rsid w:val="00E23E38"/>
    <w:rsid w:val="00E241AB"/>
    <w:rsid w:val="00E249E3"/>
    <w:rsid w:val="00E24B8D"/>
    <w:rsid w:val="00E25101"/>
    <w:rsid w:val="00E25245"/>
    <w:rsid w:val="00E2534F"/>
    <w:rsid w:val="00E25604"/>
    <w:rsid w:val="00E25607"/>
    <w:rsid w:val="00E257CD"/>
    <w:rsid w:val="00E25993"/>
    <w:rsid w:val="00E25B32"/>
    <w:rsid w:val="00E25E80"/>
    <w:rsid w:val="00E264F3"/>
    <w:rsid w:val="00E26B5A"/>
    <w:rsid w:val="00E279B4"/>
    <w:rsid w:val="00E27FF5"/>
    <w:rsid w:val="00E30284"/>
    <w:rsid w:val="00E30769"/>
    <w:rsid w:val="00E30ED9"/>
    <w:rsid w:val="00E30FC0"/>
    <w:rsid w:val="00E3106D"/>
    <w:rsid w:val="00E3186F"/>
    <w:rsid w:val="00E32187"/>
    <w:rsid w:val="00E32378"/>
    <w:rsid w:val="00E3239F"/>
    <w:rsid w:val="00E323C0"/>
    <w:rsid w:val="00E324CC"/>
    <w:rsid w:val="00E3261E"/>
    <w:rsid w:val="00E3274E"/>
    <w:rsid w:val="00E330E0"/>
    <w:rsid w:val="00E3316D"/>
    <w:rsid w:val="00E331E9"/>
    <w:rsid w:val="00E333CF"/>
    <w:rsid w:val="00E33CD2"/>
    <w:rsid w:val="00E3455A"/>
    <w:rsid w:val="00E346D9"/>
    <w:rsid w:val="00E3490A"/>
    <w:rsid w:val="00E34CF0"/>
    <w:rsid w:val="00E34F05"/>
    <w:rsid w:val="00E35229"/>
    <w:rsid w:val="00E35CE9"/>
    <w:rsid w:val="00E37421"/>
    <w:rsid w:val="00E377A7"/>
    <w:rsid w:val="00E379E4"/>
    <w:rsid w:val="00E40277"/>
    <w:rsid w:val="00E404AB"/>
    <w:rsid w:val="00E4074E"/>
    <w:rsid w:val="00E4081A"/>
    <w:rsid w:val="00E40DFE"/>
    <w:rsid w:val="00E41140"/>
    <w:rsid w:val="00E42232"/>
    <w:rsid w:val="00E4231F"/>
    <w:rsid w:val="00E42623"/>
    <w:rsid w:val="00E426DB"/>
    <w:rsid w:val="00E427AA"/>
    <w:rsid w:val="00E42944"/>
    <w:rsid w:val="00E42E29"/>
    <w:rsid w:val="00E43213"/>
    <w:rsid w:val="00E432CE"/>
    <w:rsid w:val="00E43677"/>
    <w:rsid w:val="00E436FD"/>
    <w:rsid w:val="00E43C22"/>
    <w:rsid w:val="00E43EA1"/>
    <w:rsid w:val="00E43FD3"/>
    <w:rsid w:val="00E44361"/>
    <w:rsid w:val="00E4492D"/>
    <w:rsid w:val="00E44A40"/>
    <w:rsid w:val="00E44DAC"/>
    <w:rsid w:val="00E45241"/>
    <w:rsid w:val="00E4540A"/>
    <w:rsid w:val="00E45496"/>
    <w:rsid w:val="00E45DF4"/>
    <w:rsid w:val="00E467B7"/>
    <w:rsid w:val="00E46B8B"/>
    <w:rsid w:val="00E46F1A"/>
    <w:rsid w:val="00E474D4"/>
    <w:rsid w:val="00E4764F"/>
    <w:rsid w:val="00E4776E"/>
    <w:rsid w:val="00E47A98"/>
    <w:rsid w:val="00E47CB0"/>
    <w:rsid w:val="00E506EF"/>
    <w:rsid w:val="00E51951"/>
    <w:rsid w:val="00E5198B"/>
    <w:rsid w:val="00E53081"/>
    <w:rsid w:val="00E533FF"/>
    <w:rsid w:val="00E53BB9"/>
    <w:rsid w:val="00E53E9C"/>
    <w:rsid w:val="00E5424B"/>
    <w:rsid w:val="00E54721"/>
    <w:rsid w:val="00E555E7"/>
    <w:rsid w:val="00E5587F"/>
    <w:rsid w:val="00E55881"/>
    <w:rsid w:val="00E55A1D"/>
    <w:rsid w:val="00E55F20"/>
    <w:rsid w:val="00E561E9"/>
    <w:rsid w:val="00E569F7"/>
    <w:rsid w:val="00E56F81"/>
    <w:rsid w:val="00E575C5"/>
    <w:rsid w:val="00E57BB6"/>
    <w:rsid w:val="00E6006F"/>
    <w:rsid w:val="00E609B0"/>
    <w:rsid w:val="00E60A13"/>
    <w:rsid w:val="00E60C09"/>
    <w:rsid w:val="00E60C13"/>
    <w:rsid w:val="00E60D6D"/>
    <w:rsid w:val="00E6110F"/>
    <w:rsid w:val="00E6141D"/>
    <w:rsid w:val="00E614D9"/>
    <w:rsid w:val="00E6155D"/>
    <w:rsid w:val="00E615D2"/>
    <w:rsid w:val="00E62146"/>
    <w:rsid w:val="00E6219F"/>
    <w:rsid w:val="00E621CE"/>
    <w:rsid w:val="00E62519"/>
    <w:rsid w:val="00E626D9"/>
    <w:rsid w:val="00E62D55"/>
    <w:rsid w:val="00E62FA6"/>
    <w:rsid w:val="00E633F1"/>
    <w:rsid w:val="00E6344A"/>
    <w:rsid w:val="00E63CD2"/>
    <w:rsid w:val="00E64349"/>
    <w:rsid w:val="00E6474A"/>
    <w:rsid w:val="00E64F06"/>
    <w:rsid w:val="00E64F60"/>
    <w:rsid w:val="00E654EF"/>
    <w:rsid w:val="00E656D4"/>
    <w:rsid w:val="00E666C8"/>
    <w:rsid w:val="00E66794"/>
    <w:rsid w:val="00E66905"/>
    <w:rsid w:val="00E66A77"/>
    <w:rsid w:val="00E66D4D"/>
    <w:rsid w:val="00E67402"/>
    <w:rsid w:val="00E67CD4"/>
    <w:rsid w:val="00E67D59"/>
    <w:rsid w:val="00E67D97"/>
    <w:rsid w:val="00E703EA"/>
    <w:rsid w:val="00E70606"/>
    <w:rsid w:val="00E70626"/>
    <w:rsid w:val="00E70649"/>
    <w:rsid w:val="00E706B7"/>
    <w:rsid w:val="00E707C5"/>
    <w:rsid w:val="00E70939"/>
    <w:rsid w:val="00E70B1F"/>
    <w:rsid w:val="00E70ED1"/>
    <w:rsid w:val="00E71389"/>
    <w:rsid w:val="00E71426"/>
    <w:rsid w:val="00E7144B"/>
    <w:rsid w:val="00E718FA"/>
    <w:rsid w:val="00E7190F"/>
    <w:rsid w:val="00E71F16"/>
    <w:rsid w:val="00E71F18"/>
    <w:rsid w:val="00E72F11"/>
    <w:rsid w:val="00E73174"/>
    <w:rsid w:val="00E735C0"/>
    <w:rsid w:val="00E73AEF"/>
    <w:rsid w:val="00E73CAC"/>
    <w:rsid w:val="00E7405A"/>
    <w:rsid w:val="00E742F1"/>
    <w:rsid w:val="00E74775"/>
    <w:rsid w:val="00E74CC5"/>
    <w:rsid w:val="00E74FAA"/>
    <w:rsid w:val="00E7525E"/>
    <w:rsid w:val="00E75DED"/>
    <w:rsid w:val="00E75FA9"/>
    <w:rsid w:val="00E764C7"/>
    <w:rsid w:val="00E766AE"/>
    <w:rsid w:val="00E76822"/>
    <w:rsid w:val="00E76AB5"/>
    <w:rsid w:val="00E76AEB"/>
    <w:rsid w:val="00E76ECC"/>
    <w:rsid w:val="00E770ED"/>
    <w:rsid w:val="00E7736A"/>
    <w:rsid w:val="00E77833"/>
    <w:rsid w:val="00E77E2A"/>
    <w:rsid w:val="00E8047E"/>
    <w:rsid w:val="00E81341"/>
    <w:rsid w:val="00E813CF"/>
    <w:rsid w:val="00E813E8"/>
    <w:rsid w:val="00E8169D"/>
    <w:rsid w:val="00E8189C"/>
    <w:rsid w:val="00E818CB"/>
    <w:rsid w:val="00E819F9"/>
    <w:rsid w:val="00E81D85"/>
    <w:rsid w:val="00E81DB9"/>
    <w:rsid w:val="00E81E78"/>
    <w:rsid w:val="00E821AD"/>
    <w:rsid w:val="00E821CC"/>
    <w:rsid w:val="00E82323"/>
    <w:rsid w:val="00E8248F"/>
    <w:rsid w:val="00E82CD8"/>
    <w:rsid w:val="00E83473"/>
    <w:rsid w:val="00E83D2D"/>
    <w:rsid w:val="00E83D70"/>
    <w:rsid w:val="00E83ED1"/>
    <w:rsid w:val="00E84388"/>
    <w:rsid w:val="00E84B4B"/>
    <w:rsid w:val="00E84C30"/>
    <w:rsid w:val="00E84D2C"/>
    <w:rsid w:val="00E84E82"/>
    <w:rsid w:val="00E856EB"/>
    <w:rsid w:val="00E85D4A"/>
    <w:rsid w:val="00E85E1D"/>
    <w:rsid w:val="00E8684D"/>
    <w:rsid w:val="00E86E6C"/>
    <w:rsid w:val="00E87CAA"/>
    <w:rsid w:val="00E90EDE"/>
    <w:rsid w:val="00E90F95"/>
    <w:rsid w:val="00E911A3"/>
    <w:rsid w:val="00E912E6"/>
    <w:rsid w:val="00E91EEE"/>
    <w:rsid w:val="00E91EFD"/>
    <w:rsid w:val="00E92B0F"/>
    <w:rsid w:val="00E92EDB"/>
    <w:rsid w:val="00E9349F"/>
    <w:rsid w:val="00E93A26"/>
    <w:rsid w:val="00E93D2E"/>
    <w:rsid w:val="00E93F0D"/>
    <w:rsid w:val="00E94D35"/>
    <w:rsid w:val="00E94FA9"/>
    <w:rsid w:val="00E95913"/>
    <w:rsid w:val="00E96008"/>
    <w:rsid w:val="00E96504"/>
    <w:rsid w:val="00E96C16"/>
    <w:rsid w:val="00E96D85"/>
    <w:rsid w:val="00E96E65"/>
    <w:rsid w:val="00E97046"/>
    <w:rsid w:val="00E970FF"/>
    <w:rsid w:val="00E97508"/>
    <w:rsid w:val="00E975BA"/>
    <w:rsid w:val="00E97904"/>
    <w:rsid w:val="00E97D22"/>
    <w:rsid w:val="00E97D73"/>
    <w:rsid w:val="00E97DAC"/>
    <w:rsid w:val="00EA029B"/>
    <w:rsid w:val="00EA0465"/>
    <w:rsid w:val="00EA04FC"/>
    <w:rsid w:val="00EA0EF3"/>
    <w:rsid w:val="00EA0F79"/>
    <w:rsid w:val="00EA1176"/>
    <w:rsid w:val="00EA1305"/>
    <w:rsid w:val="00EA1FAC"/>
    <w:rsid w:val="00EA2020"/>
    <w:rsid w:val="00EA217B"/>
    <w:rsid w:val="00EA21C3"/>
    <w:rsid w:val="00EA26CD"/>
    <w:rsid w:val="00EA2D87"/>
    <w:rsid w:val="00EA31D6"/>
    <w:rsid w:val="00EA41B4"/>
    <w:rsid w:val="00EA42F3"/>
    <w:rsid w:val="00EA4585"/>
    <w:rsid w:val="00EA4DF1"/>
    <w:rsid w:val="00EA50AA"/>
    <w:rsid w:val="00EA543B"/>
    <w:rsid w:val="00EA5BEA"/>
    <w:rsid w:val="00EA5CD6"/>
    <w:rsid w:val="00EA6514"/>
    <w:rsid w:val="00EA6524"/>
    <w:rsid w:val="00EA6838"/>
    <w:rsid w:val="00EA6960"/>
    <w:rsid w:val="00EA6998"/>
    <w:rsid w:val="00EA6D72"/>
    <w:rsid w:val="00EA70C5"/>
    <w:rsid w:val="00EA7562"/>
    <w:rsid w:val="00EA784A"/>
    <w:rsid w:val="00EA78B6"/>
    <w:rsid w:val="00EA7F94"/>
    <w:rsid w:val="00EB0082"/>
    <w:rsid w:val="00EB0320"/>
    <w:rsid w:val="00EB0550"/>
    <w:rsid w:val="00EB06E9"/>
    <w:rsid w:val="00EB0BE8"/>
    <w:rsid w:val="00EB0D62"/>
    <w:rsid w:val="00EB1040"/>
    <w:rsid w:val="00EB1046"/>
    <w:rsid w:val="00EB16C7"/>
    <w:rsid w:val="00EB1EC2"/>
    <w:rsid w:val="00EB1ECC"/>
    <w:rsid w:val="00EB2008"/>
    <w:rsid w:val="00EB2148"/>
    <w:rsid w:val="00EB318E"/>
    <w:rsid w:val="00EB35F8"/>
    <w:rsid w:val="00EB3913"/>
    <w:rsid w:val="00EB3F0B"/>
    <w:rsid w:val="00EB3F81"/>
    <w:rsid w:val="00EB400D"/>
    <w:rsid w:val="00EB4458"/>
    <w:rsid w:val="00EB4672"/>
    <w:rsid w:val="00EB486C"/>
    <w:rsid w:val="00EB4AF3"/>
    <w:rsid w:val="00EB5A49"/>
    <w:rsid w:val="00EB634F"/>
    <w:rsid w:val="00EB654A"/>
    <w:rsid w:val="00EB70A3"/>
    <w:rsid w:val="00EB72EF"/>
    <w:rsid w:val="00EB7545"/>
    <w:rsid w:val="00EB7AAA"/>
    <w:rsid w:val="00EC03BA"/>
    <w:rsid w:val="00EC0E5F"/>
    <w:rsid w:val="00EC112F"/>
    <w:rsid w:val="00EC18F4"/>
    <w:rsid w:val="00EC1A0F"/>
    <w:rsid w:val="00EC1A55"/>
    <w:rsid w:val="00EC1B06"/>
    <w:rsid w:val="00EC250F"/>
    <w:rsid w:val="00EC2773"/>
    <w:rsid w:val="00EC2C35"/>
    <w:rsid w:val="00EC2F35"/>
    <w:rsid w:val="00EC30DA"/>
    <w:rsid w:val="00EC369F"/>
    <w:rsid w:val="00EC3F99"/>
    <w:rsid w:val="00EC4038"/>
    <w:rsid w:val="00EC4231"/>
    <w:rsid w:val="00EC4767"/>
    <w:rsid w:val="00EC4E85"/>
    <w:rsid w:val="00EC50A4"/>
    <w:rsid w:val="00EC52BB"/>
    <w:rsid w:val="00EC544F"/>
    <w:rsid w:val="00EC54EF"/>
    <w:rsid w:val="00EC5597"/>
    <w:rsid w:val="00EC572C"/>
    <w:rsid w:val="00EC5A6D"/>
    <w:rsid w:val="00EC5D70"/>
    <w:rsid w:val="00EC5DBA"/>
    <w:rsid w:val="00EC5EDB"/>
    <w:rsid w:val="00EC601D"/>
    <w:rsid w:val="00EC6B98"/>
    <w:rsid w:val="00EC6DD0"/>
    <w:rsid w:val="00EC6EB4"/>
    <w:rsid w:val="00EC7041"/>
    <w:rsid w:val="00EC7074"/>
    <w:rsid w:val="00EC711A"/>
    <w:rsid w:val="00EC7C20"/>
    <w:rsid w:val="00EC7D52"/>
    <w:rsid w:val="00EC7D77"/>
    <w:rsid w:val="00ED0643"/>
    <w:rsid w:val="00ED094B"/>
    <w:rsid w:val="00ED0E1D"/>
    <w:rsid w:val="00ED143C"/>
    <w:rsid w:val="00ED1791"/>
    <w:rsid w:val="00ED1952"/>
    <w:rsid w:val="00ED1D03"/>
    <w:rsid w:val="00ED1DF0"/>
    <w:rsid w:val="00ED1F01"/>
    <w:rsid w:val="00ED2737"/>
    <w:rsid w:val="00ED32AF"/>
    <w:rsid w:val="00ED32BF"/>
    <w:rsid w:val="00ED381E"/>
    <w:rsid w:val="00ED3DE6"/>
    <w:rsid w:val="00ED3E4E"/>
    <w:rsid w:val="00ED3F77"/>
    <w:rsid w:val="00ED40C0"/>
    <w:rsid w:val="00ED4E0D"/>
    <w:rsid w:val="00ED4E1B"/>
    <w:rsid w:val="00ED4EFA"/>
    <w:rsid w:val="00ED4FB7"/>
    <w:rsid w:val="00ED4FC5"/>
    <w:rsid w:val="00ED5320"/>
    <w:rsid w:val="00ED5651"/>
    <w:rsid w:val="00ED5BDB"/>
    <w:rsid w:val="00ED5CEE"/>
    <w:rsid w:val="00ED5E5E"/>
    <w:rsid w:val="00ED5FFA"/>
    <w:rsid w:val="00ED6147"/>
    <w:rsid w:val="00ED61E0"/>
    <w:rsid w:val="00ED6277"/>
    <w:rsid w:val="00ED67B7"/>
    <w:rsid w:val="00ED69A1"/>
    <w:rsid w:val="00ED6BDF"/>
    <w:rsid w:val="00ED6D86"/>
    <w:rsid w:val="00EE25CA"/>
    <w:rsid w:val="00EE33B9"/>
    <w:rsid w:val="00EE3418"/>
    <w:rsid w:val="00EE3561"/>
    <w:rsid w:val="00EE3B65"/>
    <w:rsid w:val="00EE3FFF"/>
    <w:rsid w:val="00EE41F0"/>
    <w:rsid w:val="00EE4356"/>
    <w:rsid w:val="00EE489F"/>
    <w:rsid w:val="00EE4B6A"/>
    <w:rsid w:val="00EE4C81"/>
    <w:rsid w:val="00EE5305"/>
    <w:rsid w:val="00EE5383"/>
    <w:rsid w:val="00EE563D"/>
    <w:rsid w:val="00EE5887"/>
    <w:rsid w:val="00EE6E28"/>
    <w:rsid w:val="00EE6F5C"/>
    <w:rsid w:val="00EE76FF"/>
    <w:rsid w:val="00EE7BEF"/>
    <w:rsid w:val="00EF0085"/>
    <w:rsid w:val="00EF0580"/>
    <w:rsid w:val="00EF060F"/>
    <w:rsid w:val="00EF075E"/>
    <w:rsid w:val="00EF1595"/>
    <w:rsid w:val="00EF16DE"/>
    <w:rsid w:val="00EF17DB"/>
    <w:rsid w:val="00EF18AC"/>
    <w:rsid w:val="00EF1E59"/>
    <w:rsid w:val="00EF2605"/>
    <w:rsid w:val="00EF268D"/>
    <w:rsid w:val="00EF273F"/>
    <w:rsid w:val="00EF2C7E"/>
    <w:rsid w:val="00EF2C8E"/>
    <w:rsid w:val="00EF2EA6"/>
    <w:rsid w:val="00EF2FD6"/>
    <w:rsid w:val="00EF3322"/>
    <w:rsid w:val="00EF44B7"/>
    <w:rsid w:val="00EF453C"/>
    <w:rsid w:val="00EF46BA"/>
    <w:rsid w:val="00EF58CC"/>
    <w:rsid w:val="00EF5A00"/>
    <w:rsid w:val="00EF5B22"/>
    <w:rsid w:val="00EF5D0B"/>
    <w:rsid w:val="00EF6847"/>
    <w:rsid w:val="00EF6883"/>
    <w:rsid w:val="00EF6AFC"/>
    <w:rsid w:val="00EF6CCB"/>
    <w:rsid w:val="00EF72B9"/>
    <w:rsid w:val="00EF77E8"/>
    <w:rsid w:val="00EF78AE"/>
    <w:rsid w:val="00EF7B15"/>
    <w:rsid w:val="00F001D7"/>
    <w:rsid w:val="00F0115D"/>
    <w:rsid w:val="00F012CD"/>
    <w:rsid w:val="00F012DA"/>
    <w:rsid w:val="00F01D51"/>
    <w:rsid w:val="00F024E7"/>
    <w:rsid w:val="00F0264F"/>
    <w:rsid w:val="00F02DF2"/>
    <w:rsid w:val="00F0374B"/>
    <w:rsid w:val="00F038CC"/>
    <w:rsid w:val="00F03B6F"/>
    <w:rsid w:val="00F03B83"/>
    <w:rsid w:val="00F04045"/>
    <w:rsid w:val="00F04558"/>
    <w:rsid w:val="00F05976"/>
    <w:rsid w:val="00F05CF1"/>
    <w:rsid w:val="00F06314"/>
    <w:rsid w:val="00F067A2"/>
    <w:rsid w:val="00F06DF2"/>
    <w:rsid w:val="00F0713F"/>
    <w:rsid w:val="00F071A6"/>
    <w:rsid w:val="00F07532"/>
    <w:rsid w:val="00F0776A"/>
    <w:rsid w:val="00F07E36"/>
    <w:rsid w:val="00F10358"/>
    <w:rsid w:val="00F1044B"/>
    <w:rsid w:val="00F10755"/>
    <w:rsid w:val="00F10F41"/>
    <w:rsid w:val="00F11079"/>
    <w:rsid w:val="00F11268"/>
    <w:rsid w:val="00F1160D"/>
    <w:rsid w:val="00F11F6F"/>
    <w:rsid w:val="00F12003"/>
    <w:rsid w:val="00F1207B"/>
    <w:rsid w:val="00F13044"/>
    <w:rsid w:val="00F1364F"/>
    <w:rsid w:val="00F14660"/>
    <w:rsid w:val="00F14A49"/>
    <w:rsid w:val="00F14B72"/>
    <w:rsid w:val="00F14C12"/>
    <w:rsid w:val="00F14EA0"/>
    <w:rsid w:val="00F1582A"/>
    <w:rsid w:val="00F16BFE"/>
    <w:rsid w:val="00F16C6D"/>
    <w:rsid w:val="00F17103"/>
    <w:rsid w:val="00F17300"/>
    <w:rsid w:val="00F17B5E"/>
    <w:rsid w:val="00F17D17"/>
    <w:rsid w:val="00F17EF8"/>
    <w:rsid w:val="00F20150"/>
    <w:rsid w:val="00F203D3"/>
    <w:rsid w:val="00F208CC"/>
    <w:rsid w:val="00F20B8B"/>
    <w:rsid w:val="00F20C83"/>
    <w:rsid w:val="00F20EB3"/>
    <w:rsid w:val="00F21528"/>
    <w:rsid w:val="00F218ED"/>
    <w:rsid w:val="00F21974"/>
    <w:rsid w:val="00F21D5C"/>
    <w:rsid w:val="00F22182"/>
    <w:rsid w:val="00F22315"/>
    <w:rsid w:val="00F2362A"/>
    <w:rsid w:val="00F23701"/>
    <w:rsid w:val="00F240F2"/>
    <w:rsid w:val="00F2427B"/>
    <w:rsid w:val="00F251A5"/>
    <w:rsid w:val="00F2575B"/>
    <w:rsid w:val="00F257F5"/>
    <w:rsid w:val="00F2602B"/>
    <w:rsid w:val="00F260B0"/>
    <w:rsid w:val="00F26131"/>
    <w:rsid w:val="00F26302"/>
    <w:rsid w:val="00F264E0"/>
    <w:rsid w:val="00F26533"/>
    <w:rsid w:val="00F26920"/>
    <w:rsid w:val="00F270CD"/>
    <w:rsid w:val="00F2737E"/>
    <w:rsid w:val="00F277E1"/>
    <w:rsid w:val="00F27CB5"/>
    <w:rsid w:val="00F30903"/>
    <w:rsid w:val="00F30F88"/>
    <w:rsid w:val="00F31011"/>
    <w:rsid w:val="00F3151E"/>
    <w:rsid w:val="00F316AD"/>
    <w:rsid w:val="00F31C65"/>
    <w:rsid w:val="00F32462"/>
    <w:rsid w:val="00F324CD"/>
    <w:rsid w:val="00F342C9"/>
    <w:rsid w:val="00F34C4A"/>
    <w:rsid w:val="00F350C7"/>
    <w:rsid w:val="00F35435"/>
    <w:rsid w:val="00F35841"/>
    <w:rsid w:val="00F35B03"/>
    <w:rsid w:val="00F35C1E"/>
    <w:rsid w:val="00F35D69"/>
    <w:rsid w:val="00F35EA1"/>
    <w:rsid w:val="00F35F09"/>
    <w:rsid w:val="00F3649D"/>
    <w:rsid w:val="00F36752"/>
    <w:rsid w:val="00F36943"/>
    <w:rsid w:val="00F371BA"/>
    <w:rsid w:val="00F372C5"/>
    <w:rsid w:val="00F373AA"/>
    <w:rsid w:val="00F379F5"/>
    <w:rsid w:val="00F4050D"/>
    <w:rsid w:val="00F411B1"/>
    <w:rsid w:val="00F41F33"/>
    <w:rsid w:val="00F427F7"/>
    <w:rsid w:val="00F42912"/>
    <w:rsid w:val="00F42D9D"/>
    <w:rsid w:val="00F42EB2"/>
    <w:rsid w:val="00F42EBD"/>
    <w:rsid w:val="00F43331"/>
    <w:rsid w:val="00F43C54"/>
    <w:rsid w:val="00F43C60"/>
    <w:rsid w:val="00F4404F"/>
    <w:rsid w:val="00F44DAF"/>
    <w:rsid w:val="00F450DA"/>
    <w:rsid w:val="00F4517F"/>
    <w:rsid w:val="00F45BCE"/>
    <w:rsid w:val="00F45CB5"/>
    <w:rsid w:val="00F4614C"/>
    <w:rsid w:val="00F46675"/>
    <w:rsid w:val="00F468CE"/>
    <w:rsid w:val="00F46939"/>
    <w:rsid w:val="00F46F6B"/>
    <w:rsid w:val="00F472A9"/>
    <w:rsid w:val="00F473F3"/>
    <w:rsid w:val="00F475F5"/>
    <w:rsid w:val="00F47851"/>
    <w:rsid w:val="00F47C59"/>
    <w:rsid w:val="00F50028"/>
    <w:rsid w:val="00F500CB"/>
    <w:rsid w:val="00F50263"/>
    <w:rsid w:val="00F509C0"/>
    <w:rsid w:val="00F51373"/>
    <w:rsid w:val="00F51457"/>
    <w:rsid w:val="00F515E7"/>
    <w:rsid w:val="00F515F7"/>
    <w:rsid w:val="00F51CA5"/>
    <w:rsid w:val="00F51E54"/>
    <w:rsid w:val="00F528DE"/>
    <w:rsid w:val="00F531CC"/>
    <w:rsid w:val="00F5358D"/>
    <w:rsid w:val="00F5374F"/>
    <w:rsid w:val="00F538CE"/>
    <w:rsid w:val="00F53A4C"/>
    <w:rsid w:val="00F53BA4"/>
    <w:rsid w:val="00F53BBD"/>
    <w:rsid w:val="00F53E9F"/>
    <w:rsid w:val="00F5439F"/>
    <w:rsid w:val="00F54759"/>
    <w:rsid w:val="00F5521A"/>
    <w:rsid w:val="00F55799"/>
    <w:rsid w:val="00F55D1B"/>
    <w:rsid w:val="00F55D24"/>
    <w:rsid w:val="00F55D95"/>
    <w:rsid w:val="00F560CB"/>
    <w:rsid w:val="00F56C7C"/>
    <w:rsid w:val="00F56DF5"/>
    <w:rsid w:val="00F576B7"/>
    <w:rsid w:val="00F576FE"/>
    <w:rsid w:val="00F57AD0"/>
    <w:rsid w:val="00F60D8A"/>
    <w:rsid w:val="00F60F60"/>
    <w:rsid w:val="00F61794"/>
    <w:rsid w:val="00F61E7C"/>
    <w:rsid w:val="00F62C2F"/>
    <w:rsid w:val="00F6305D"/>
    <w:rsid w:val="00F63071"/>
    <w:rsid w:val="00F63160"/>
    <w:rsid w:val="00F631DC"/>
    <w:rsid w:val="00F63A9E"/>
    <w:rsid w:val="00F63EB6"/>
    <w:rsid w:val="00F6477A"/>
    <w:rsid w:val="00F64C83"/>
    <w:rsid w:val="00F65220"/>
    <w:rsid w:val="00F65696"/>
    <w:rsid w:val="00F65C52"/>
    <w:rsid w:val="00F65DB9"/>
    <w:rsid w:val="00F65EBE"/>
    <w:rsid w:val="00F664F5"/>
    <w:rsid w:val="00F66AAA"/>
    <w:rsid w:val="00F66C80"/>
    <w:rsid w:val="00F67FA7"/>
    <w:rsid w:val="00F701C4"/>
    <w:rsid w:val="00F70F61"/>
    <w:rsid w:val="00F71291"/>
    <w:rsid w:val="00F71777"/>
    <w:rsid w:val="00F7195A"/>
    <w:rsid w:val="00F71BCD"/>
    <w:rsid w:val="00F72069"/>
    <w:rsid w:val="00F724BF"/>
    <w:rsid w:val="00F72D68"/>
    <w:rsid w:val="00F73E89"/>
    <w:rsid w:val="00F742E3"/>
    <w:rsid w:val="00F7483D"/>
    <w:rsid w:val="00F74B0D"/>
    <w:rsid w:val="00F751C1"/>
    <w:rsid w:val="00F75629"/>
    <w:rsid w:val="00F75C27"/>
    <w:rsid w:val="00F76307"/>
    <w:rsid w:val="00F7664B"/>
    <w:rsid w:val="00F76714"/>
    <w:rsid w:val="00F76971"/>
    <w:rsid w:val="00F77C22"/>
    <w:rsid w:val="00F77F05"/>
    <w:rsid w:val="00F802C5"/>
    <w:rsid w:val="00F80426"/>
    <w:rsid w:val="00F80728"/>
    <w:rsid w:val="00F80980"/>
    <w:rsid w:val="00F809CB"/>
    <w:rsid w:val="00F80A2E"/>
    <w:rsid w:val="00F80DFA"/>
    <w:rsid w:val="00F81074"/>
    <w:rsid w:val="00F810FA"/>
    <w:rsid w:val="00F8143D"/>
    <w:rsid w:val="00F81761"/>
    <w:rsid w:val="00F8210C"/>
    <w:rsid w:val="00F82348"/>
    <w:rsid w:val="00F828C7"/>
    <w:rsid w:val="00F829A0"/>
    <w:rsid w:val="00F82C85"/>
    <w:rsid w:val="00F83245"/>
    <w:rsid w:val="00F834EF"/>
    <w:rsid w:val="00F83535"/>
    <w:rsid w:val="00F83B27"/>
    <w:rsid w:val="00F843D9"/>
    <w:rsid w:val="00F8456A"/>
    <w:rsid w:val="00F8472E"/>
    <w:rsid w:val="00F849CE"/>
    <w:rsid w:val="00F84B37"/>
    <w:rsid w:val="00F84EC9"/>
    <w:rsid w:val="00F84F13"/>
    <w:rsid w:val="00F85279"/>
    <w:rsid w:val="00F85493"/>
    <w:rsid w:val="00F857D0"/>
    <w:rsid w:val="00F859BA"/>
    <w:rsid w:val="00F85F90"/>
    <w:rsid w:val="00F86732"/>
    <w:rsid w:val="00F86783"/>
    <w:rsid w:val="00F86942"/>
    <w:rsid w:val="00F86F87"/>
    <w:rsid w:val="00F86FE1"/>
    <w:rsid w:val="00F87308"/>
    <w:rsid w:val="00F87455"/>
    <w:rsid w:val="00F874B1"/>
    <w:rsid w:val="00F87D16"/>
    <w:rsid w:val="00F87F95"/>
    <w:rsid w:val="00F9019B"/>
    <w:rsid w:val="00F902C7"/>
    <w:rsid w:val="00F90C7F"/>
    <w:rsid w:val="00F90D36"/>
    <w:rsid w:val="00F90D86"/>
    <w:rsid w:val="00F9109C"/>
    <w:rsid w:val="00F91F82"/>
    <w:rsid w:val="00F91F8E"/>
    <w:rsid w:val="00F9241F"/>
    <w:rsid w:val="00F92434"/>
    <w:rsid w:val="00F92463"/>
    <w:rsid w:val="00F92646"/>
    <w:rsid w:val="00F92930"/>
    <w:rsid w:val="00F92AF7"/>
    <w:rsid w:val="00F92D87"/>
    <w:rsid w:val="00F92F89"/>
    <w:rsid w:val="00F92FD9"/>
    <w:rsid w:val="00F9326F"/>
    <w:rsid w:val="00F93856"/>
    <w:rsid w:val="00F94B74"/>
    <w:rsid w:val="00F953A6"/>
    <w:rsid w:val="00F953FE"/>
    <w:rsid w:val="00F9561A"/>
    <w:rsid w:val="00F95695"/>
    <w:rsid w:val="00F95976"/>
    <w:rsid w:val="00F95A83"/>
    <w:rsid w:val="00F9623C"/>
    <w:rsid w:val="00F962B8"/>
    <w:rsid w:val="00F96AE2"/>
    <w:rsid w:val="00F96D7C"/>
    <w:rsid w:val="00F96EAC"/>
    <w:rsid w:val="00F979B8"/>
    <w:rsid w:val="00F97E4D"/>
    <w:rsid w:val="00F97F6D"/>
    <w:rsid w:val="00FA09EF"/>
    <w:rsid w:val="00FA0BEB"/>
    <w:rsid w:val="00FA0CB3"/>
    <w:rsid w:val="00FA11CB"/>
    <w:rsid w:val="00FA1225"/>
    <w:rsid w:val="00FA1DC9"/>
    <w:rsid w:val="00FA1FEC"/>
    <w:rsid w:val="00FA22DF"/>
    <w:rsid w:val="00FA28BA"/>
    <w:rsid w:val="00FA2A56"/>
    <w:rsid w:val="00FA2BC1"/>
    <w:rsid w:val="00FA2C84"/>
    <w:rsid w:val="00FA2C88"/>
    <w:rsid w:val="00FA2E8F"/>
    <w:rsid w:val="00FA33A9"/>
    <w:rsid w:val="00FA3891"/>
    <w:rsid w:val="00FA3ACC"/>
    <w:rsid w:val="00FA4CC2"/>
    <w:rsid w:val="00FA4CDB"/>
    <w:rsid w:val="00FA568A"/>
    <w:rsid w:val="00FA56FF"/>
    <w:rsid w:val="00FA5C78"/>
    <w:rsid w:val="00FA615A"/>
    <w:rsid w:val="00FA6241"/>
    <w:rsid w:val="00FA6614"/>
    <w:rsid w:val="00FA66A9"/>
    <w:rsid w:val="00FA66E3"/>
    <w:rsid w:val="00FA6B30"/>
    <w:rsid w:val="00FA6EE3"/>
    <w:rsid w:val="00FA6F90"/>
    <w:rsid w:val="00FA71F4"/>
    <w:rsid w:val="00FA7CB3"/>
    <w:rsid w:val="00FB0B8F"/>
    <w:rsid w:val="00FB0BE3"/>
    <w:rsid w:val="00FB0D01"/>
    <w:rsid w:val="00FB0D8A"/>
    <w:rsid w:val="00FB18AF"/>
    <w:rsid w:val="00FB19A3"/>
    <w:rsid w:val="00FB19DC"/>
    <w:rsid w:val="00FB22C0"/>
    <w:rsid w:val="00FB2541"/>
    <w:rsid w:val="00FB2B48"/>
    <w:rsid w:val="00FB3D3B"/>
    <w:rsid w:val="00FB46A3"/>
    <w:rsid w:val="00FB4709"/>
    <w:rsid w:val="00FB487B"/>
    <w:rsid w:val="00FB498B"/>
    <w:rsid w:val="00FB5514"/>
    <w:rsid w:val="00FB5817"/>
    <w:rsid w:val="00FB5DCA"/>
    <w:rsid w:val="00FB6248"/>
    <w:rsid w:val="00FB65FC"/>
    <w:rsid w:val="00FB6990"/>
    <w:rsid w:val="00FB6B7D"/>
    <w:rsid w:val="00FB746B"/>
    <w:rsid w:val="00FB76D3"/>
    <w:rsid w:val="00FB7975"/>
    <w:rsid w:val="00FB7B10"/>
    <w:rsid w:val="00FB7B86"/>
    <w:rsid w:val="00FC007C"/>
    <w:rsid w:val="00FC00D7"/>
    <w:rsid w:val="00FC0345"/>
    <w:rsid w:val="00FC050A"/>
    <w:rsid w:val="00FC06A3"/>
    <w:rsid w:val="00FC070D"/>
    <w:rsid w:val="00FC0DFE"/>
    <w:rsid w:val="00FC167F"/>
    <w:rsid w:val="00FC16F3"/>
    <w:rsid w:val="00FC1F3E"/>
    <w:rsid w:val="00FC2860"/>
    <w:rsid w:val="00FC2B01"/>
    <w:rsid w:val="00FC2CC1"/>
    <w:rsid w:val="00FC328D"/>
    <w:rsid w:val="00FC3862"/>
    <w:rsid w:val="00FC3A79"/>
    <w:rsid w:val="00FC3A7B"/>
    <w:rsid w:val="00FC3F93"/>
    <w:rsid w:val="00FC426B"/>
    <w:rsid w:val="00FC4BB7"/>
    <w:rsid w:val="00FC5779"/>
    <w:rsid w:val="00FC5CAD"/>
    <w:rsid w:val="00FC61B6"/>
    <w:rsid w:val="00FC6F65"/>
    <w:rsid w:val="00FC74C6"/>
    <w:rsid w:val="00FC772F"/>
    <w:rsid w:val="00FC7CC8"/>
    <w:rsid w:val="00FC7EC8"/>
    <w:rsid w:val="00FD06E5"/>
    <w:rsid w:val="00FD0750"/>
    <w:rsid w:val="00FD0E97"/>
    <w:rsid w:val="00FD10E3"/>
    <w:rsid w:val="00FD173D"/>
    <w:rsid w:val="00FD2292"/>
    <w:rsid w:val="00FD2298"/>
    <w:rsid w:val="00FD2CCC"/>
    <w:rsid w:val="00FD3DE2"/>
    <w:rsid w:val="00FD3DF0"/>
    <w:rsid w:val="00FD3F9E"/>
    <w:rsid w:val="00FD4373"/>
    <w:rsid w:val="00FD48E7"/>
    <w:rsid w:val="00FD4A12"/>
    <w:rsid w:val="00FD4D5D"/>
    <w:rsid w:val="00FD4ED4"/>
    <w:rsid w:val="00FD4F63"/>
    <w:rsid w:val="00FD4F69"/>
    <w:rsid w:val="00FD5260"/>
    <w:rsid w:val="00FD5725"/>
    <w:rsid w:val="00FD5A80"/>
    <w:rsid w:val="00FD5C94"/>
    <w:rsid w:val="00FD5E25"/>
    <w:rsid w:val="00FD5FB4"/>
    <w:rsid w:val="00FD6058"/>
    <w:rsid w:val="00FD63D3"/>
    <w:rsid w:val="00FD64EA"/>
    <w:rsid w:val="00FD6808"/>
    <w:rsid w:val="00FD6E8E"/>
    <w:rsid w:val="00FD7325"/>
    <w:rsid w:val="00FD7338"/>
    <w:rsid w:val="00FD7711"/>
    <w:rsid w:val="00FD7843"/>
    <w:rsid w:val="00FE0962"/>
    <w:rsid w:val="00FE0C29"/>
    <w:rsid w:val="00FE0FDF"/>
    <w:rsid w:val="00FE142C"/>
    <w:rsid w:val="00FE148A"/>
    <w:rsid w:val="00FE16F4"/>
    <w:rsid w:val="00FE1777"/>
    <w:rsid w:val="00FE1899"/>
    <w:rsid w:val="00FE1A35"/>
    <w:rsid w:val="00FE1C2F"/>
    <w:rsid w:val="00FE236D"/>
    <w:rsid w:val="00FE245D"/>
    <w:rsid w:val="00FE2486"/>
    <w:rsid w:val="00FE2530"/>
    <w:rsid w:val="00FE2627"/>
    <w:rsid w:val="00FE299D"/>
    <w:rsid w:val="00FE2A56"/>
    <w:rsid w:val="00FE2E92"/>
    <w:rsid w:val="00FE2F4D"/>
    <w:rsid w:val="00FE33BE"/>
    <w:rsid w:val="00FE3A6F"/>
    <w:rsid w:val="00FE3D48"/>
    <w:rsid w:val="00FE3FF3"/>
    <w:rsid w:val="00FE4019"/>
    <w:rsid w:val="00FE43DF"/>
    <w:rsid w:val="00FE46A7"/>
    <w:rsid w:val="00FE4ECE"/>
    <w:rsid w:val="00FE5608"/>
    <w:rsid w:val="00FE5927"/>
    <w:rsid w:val="00FE5BB2"/>
    <w:rsid w:val="00FE6801"/>
    <w:rsid w:val="00FE721C"/>
    <w:rsid w:val="00FE7899"/>
    <w:rsid w:val="00FE7C73"/>
    <w:rsid w:val="00FE7D88"/>
    <w:rsid w:val="00FE7E2C"/>
    <w:rsid w:val="00FF01D6"/>
    <w:rsid w:val="00FF0B47"/>
    <w:rsid w:val="00FF1577"/>
    <w:rsid w:val="00FF1597"/>
    <w:rsid w:val="00FF1761"/>
    <w:rsid w:val="00FF17E3"/>
    <w:rsid w:val="00FF19D2"/>
    <w:rsid w:val="00FF1A92"/>
    <w:rsid w:val="00FF1F31"/>
    <w:rsid w:val="00FF212A"/>
    <w:rsid w:val="00FF2EC0"/>
    <w:rsid w:val="00FF3246"/>
    <w:rsid w:val="00FF3A83"/>
    <w:rsid w:val="00FF3D96"/>
    <w:rsid w:val="00FF4251"/>
    <w:rsid w:val="00FF4290"/>
    <w:rsid w:val="00FF434E"/>
    <w:rsid w:val="00FF4824"/>
    <w:rsid w:val="00FF50E4"/>
    <w:rsid w:val="00FF5145"/>
    <w:rsid w:val="00FF5C47"/>
    <w:rsid w:val="00FF6C51"/>
    <w:rsid w:val="00FF6D00"/>
    <w:rsid w:val="00FF6DE7"/>
    <w:rsid w:val="00FF73AF"/>
    <w:rsid w:val="00FF7510"/>
    <w:rsid w:val="00FF7716"/>
    <w:rsid w:val="00FF7BF0"/>
    <w:rsid w:val="00FF7DC9"/>
    <w:rsid w:val="22CB5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nhideWhenUsed="0" w:qFormat="1"/>
    <w:lsdException w:name="toc 2" w:semiHidden="0" w:unhideWhenUsed="0" w:qFormat="1"/>
    <w:lsdException w:name="toc 3" w:semiHidden="0" w:unhideWhenUsed="0" w:qFormat="1"/>
    <w:lsdException w:name="toc 4" w:semiHidden="0" w:unhideWhenUsed="0" w:qFormat="1"/>
    <w:lsdException w:name="toc 5" w:semiHidden="0" w:unhideWhenUsed="0" w:qFormat="1"/>
    <w:lsdException w:name="toc 6" w:semiHidden="0" w:unhideWhenUsed="0" w:qFormat="1"/>
    <w:lsdException w:name="toc 7" w:semiHidden="0" w:unhideWhenUsed="0" w:qFormat="1"/>
    <w:lsdException w:name="toc 8" w:semiHidden="0" w:unhideWhenUsed="0" w:qFormat="1"/>
    <w:lsdException w:name="toc 9" w:semiHidden="0" w:unhideWhenUsed="0" w:qFormat="1"/>
    <w:lsdException w:name="footnote text" w:semiHidden="0" w:unhideWhenUsed="0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semiHidden="0" w:unhideWhenUsed="0" w:qFormat="1"/>
    <w:lsdException w:name="footnote reference" w:semiHidden="0" w:unhideWhenUsed="0" w:qFormat="1"/>
    <w:lsdException w:name="annotation reference" w:semiHidden="0" w:unhideWhenUsed="0" w:qFormat="1"/>
    <w:lsdException w:name="page number" w:semiHidden="0" w:unhideWhenUsed="0" w:qFormat="1"/>
    <w:lsdException w:name="endnote reference" w:unhideWhenUsed="0" w:qFormat="1"/>
    <w:lsdException w:name="endnote text" w:unhideWhenUsed="0" w:qFormat="1"/>
    <w:lsdException w:name="List 2" w:semiHidden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nhideWhenUsed="0" w:qFormat="1"/>
    <w:lsdException w:name="Body Text Indent" w:semiHidden="0" w:unhideWhenUsed="0" w:qFormat="1"/>
    <w:lsdException w:name="Subtitle" w:semiHidden="0" w:uiPriority="11" w:unhideWhenUsed="0" w:qFormat="1"/>
    <w:lsdException w:name="Body Text 2" w:semiHidden="0" w:unhideWhenUsed="0" w:qFormat="1"/>
    <w:lsdException w:name="Body Text Indent 2" w:semiHidden="0" w:unhideWhenUsed="0" w:qFormat="1"/>
    <w:lsdException w:name="Hyperlink" w:semiHidden="0" w:unhideWhenUsed="0" w:qFormat="1"/>
    <w:lsdException w:name="FollowedHyperlink" w:unhideWhenUsed="0" w:qFormat="1"/>
    <w:lsdException w:name="Strong" w:semiHidden="0" w:uiPriority="22" w:unhideWhenUsed="0" w:qFormat="1"/>
    <w:lsdException w:name="Emphasis" w:semiHidden="0" w:unhideWhenUsed="0" w:qFormat="1"/>
    <w:lsdException w:name="Plain Text" w:semiHidden="0" w:unhideWhenUsed="0" w:qFormat="1"/>
    <w:lsdException w:name="Normal (Web)" w:semiHidden="0" w:unhideWhenUsed="0" w:qFormat="1"/>
    <w:lsdException w:name="Normal Table" w:qFormat="1"/>
    <w:lsdException w:name="annotation subject" w:semiHidden="0" w:unhideWhenUsed="0" w:qFormat="1"/>
    <w:lsdException w:name="Balloon Text" w:semiHidden="0" w:unhideWhenUsed="0" w:qFormat="1"/>
    <w:lsdException w:name="Table Grid" w:semiHidden="0" w:unhideWhenUsed="0" w:qFormat="1"/>
    <w:lsdException w:name="No Spacing" w:semiHidden="0" w:unhideWhenUsed="0" w:qFormat="1"/>
    <w:lsdException w:name="List Paragraph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qFormat/>
    <w:rPr>
      <w:rFonts w:cs="Times New Roman"/>
      <w:color w:val="800080"/>
      <w:u w:val="single"/>
    </w:rPr>
  </w:style>
  <w:style w:type="character" w:styleId="a4">
    <w:name w:val="footnote reference"/>
    <w:basedOn w:val="a0"/>
    <w:uiPriority w:val="99"/>
    <w:qFormat/>
    <w:rPr>
      <w:rFonts w:cs="Times New Roman"/>
      <w:vertAlign w:val="superscript"/>
    </w:rPr>
  </w:style>
  <w:style w:type="character" w:styleId="a5">
    <w:name w:val="annotation reference"/>
    <w:basedOn w:val="a0"/>
    <w:uiPriority w:val="99"/>
    <w:qFormat/>
    <w:rPr>
      <w:rFonts w:cs="Times New Roman"/>
      <w:sz w:val="16"/>
    </w:rPr>
  </w:style>
  <w:style w:type="character" w:styleId="a6">
    <w:name w:val="endnote reference"/>
    <w:basedOn w:val="a0"/>
    <w:uiPriority w:val="99"/>
    <w:semiHidden/>
    <w:qFormat/>
    <w:rPr>
      <w:rFonts w:cs="Times New Roman"/>
      <w:vertAlign w:val="superscript"/>
    </w:rPr>
  </w:style>
  <w:style w:type="character" w:styleId="a7">
    <w:name w:val="Emphasis"/>
    <w:basedOn w:val="a0"/>
    <w:uiPriority w:val="99"/>
    <w:qFormat/>
    <w:rPr>
      <w:rFonts w:cs="Times New Roman"/>
      <w:i/>
    </w:rPr>
  </w:style>
  <w:style w:type="character" w:styleId="a8">
    <w:name w:val="Hyperlink"/>
    <w:basedOn w:val="a0"/>
    <w:uiPriority w:val="99"/>
    <w:qFormat/>
    <w:rPr>
      <w:rFonts w:cs="Times New Roman"/>
      <w:color w:val="0000FF"/>
      <w:u w:val="single"/>
    </w:rPr>
  </w:style>
  <w:style w:type="character" w:styleId="a9">
    <w:name w:val="page number"/>
    <w:basedOn w:val="a0"/>
    <w:uiPriority w:val="99"/>
    <w:qFormat/>
    <w:rPr>
      <w:rFonts w:cs="Times New Roman"/>
    </w:rPr>
  </w:style>
  <w:style w:type="paragraph" w:styleId="aa">
    <w:name w:val="Balloon Text"/>
    <w:basedOn w:val="a"/>
    <w:link w:val="ab"/>
    <w:uiPriority w:val="99"/>
    <w:qFormat/>
    <w:rPr>
      <w:rFonts w:ascii="Segoe UI" w:hAnsi="Segoe UI"/>
      <w:sz w:val="18"/>
      <w:szCs w:val="18"/>
    </w:rPr>
  </w:style>
  <w:style w:type="paragraph" w:styleId="21">
    <w:name w:val="Body Text 2"/>
    <w:basedOn w:val="a"/>
    <w:link w:val="22"/>
    <w:uiPriority w:val="99"/>
    <w:qFormat/>
    <w:pPr>
      <w:ind w:right="-57"/>
      <w:jc w:val="both"/>
    </w:pPr>
    <w:rPr>
      <w:sz w:val="28"/>
    </w:rPr>
  </w:style>
  <w:style w:type="paragraph" w:styleId="ac">
    <w:name w:val="Plain Text"/>
    <w:basedOn w:val="a"/>
    <w:link w:val="ad"/>
    <w:uiPriority w:val="99"/>
    <w:qFormat/>
    <w:pPr>
      <w:pBdr>
        <w:top w:val="none" w:sz="0" w:space="31" w:color="FFFFFF"/>
        <w:left w:val="none" w:sz="0" w:space="31" w:color="FFFFFF"/>
        <w:bottom w:val="none" w:sz="0" w:space="31" w:color="FFFFFF"/>
        <w:right w:val="none" w:sz="0" w:space="31" w:color="FFFFFF"/>
      </w:pBdr>
      <w:spacing w:after="200" w:line="276" w:lineRule="auto"/>
      <w:ind w:left="0" w:firstLine="0"/>
    </w:pPr>
    <w:rPr>
      <w:rFonts w:ascii="Calibri" w:hAnsi="Calibri"/>
      <w:color w:val="000000"/>
      <w:sz w:val="22"/>
      <w:szCs w:val="22"/>
      <w:u w:color="000000"/>
      <w:lang w:eastAsia="en-US"/>
    </w:rPr>
  </w:style>
  <w:style w:type="paragraph" w:styleId="ae">
    <w:name w:val="endnote text"/>
    <w:basedOn w:val="a"/>
    <w:link w:val="af"/>
    <w:uiPriority w:val="99"/>
    <w:semiHidden/>
    <w:qFormat/>
    <w:rPr>
      <w:sz w:val="20"/>
      <w:szCs w:val="20"/>
    </w:rPr>
  </w:style>
  <w:style w:type="paragraph" w:styleId="af0">
    <w:name w:val="caption"/>
    <w:basedOn w:val="a"/>
    <w:next w:val="a"/>
    <w:uiPriority w:val="99"/>
    <w:qFormat/>
    <w:pPr>
      <w:ind w:left="0" w:firstLine="0"/>
      <w:jc w:val="center"/>
    </w:pPr>
    <w:rPr>
      <w:b/>
      <w:iCs/>
      <w:szCs w:val="28"/>
    </w:rPr>
  </w:style>
  <w:style w:type="paragraph" w:styleId="af1">
    <w:name w:val="annotation text"/>
    <w:basedOn w:val="a"/>
    <w:link w:val="af2"/>
    <w:uiPriority w:val="99"/>
    <w:qFormat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qFormat/>
    <w:rPr>
      <w:rFonts w:ascii="Calibri" w:hAnsi="Calibri"/>
      <w:b/>
    </w:rPr>
  </w:style>
  <w:style w:type="paragraph" w:styleId="af5">
    <w:name w:val="footnote text"/>
    <w:basedOn w:val="a"/>
    <w:link w:val="af6"/>
    <w:uiPriority w:val="99"/>
    <w:qFormat/>
    <w:rPr>
      <w:sz w:val="20"/>
      <w:szCs w:val="20"/>
      <w:lang w:val="en-US"/>
    </w:rPr>
  </w:style>
  <w:style w:type="paragraph" w:styleId="8">
    <w:name w:val="toc 8"/>
    <w:basedOn w:val="a"/>
    <w:next w:val="a"/>
    <w:uiPriority w:val="99"/>
    <w:qFormat/>
    <w:pPr>
      <w:ind w:left="1680"/>
    </w:pPr>
    <w:rPr>
      <w:rFonts w:ascii="Calibri" w:hAnsi="Calibri" w:cs="Calibri"/>
      <w:sz w:val="20"/>
      <w:szCs w:val="20"/>
    </w:rPr>
  </w:style>
  <w:style w:type="paragraph" w:styleId="af7">
    <w:name w:val="header"/>
    <w:basedOn w:val="a"/>
    <w:link w:val="af8"/>
    <w:uiPriority w:val="99"/>
    <w:qFormat/>
    <w:pPr>
      <w:tabs>
        <w:tab w:val="center" w:pos="4677"/>
        <w:tab w:val="right" w:pos="9355"/>
      </w:tabs>
    </w:pPr>
  </w:style>
  <w:style w:type="paragraph" w:styleId="9">
    <w:name w:val="toc 9"/>
    <w:basedOn w:val="a"/>
    <w:next w:val="a"/>
    <w:uiPriority w:val="99"/>
    <w:qFormat/>
    <w:pPr>
      <w:ind w:left="1920"/>
    </w:pPr>
    <w:rPr>
      <w:rFonts w:ascii="Calibri" w:hAnsi="Calibri" w:cs="Calibri"/>
      <w:sz w:val="20"/>
      <w:szCs w:val="20"/>
    </w:rPr>
  </w:style>
  <w:style w:type="paragraph" w:styleId="7">
    <w:name w:val="toc 7"/>
    <w:basedOn w:val="a"/>
    <w:next w:val="a"/>
    <w:uiPriority w:val="99"/>
    <w:qFormat/>
    <w:pPr>
      <w:ind w:left="1440"/>
    </w:pPr>
    <w:rPr>
      <w:rFonts w:ascii="Calibri" w:hAnsi="Calibri" w:cs="Calibri"/>
      <w:sz w:val="20"/>
      <w:szCs w:val="20"/>
    </w:rPr>
  </w:style>
  <w:style w:type="paragraph" w:styleId="af9">
    <w:name w:val="Body Text"/>
    <w:basedOn w:val="a"/>
    <w:link w:val="afa"/>
    <w:uiPriority w:val="99"/>
    <w:qFormat/>
    <w:rPr>
      <w:sz w:val="28"/>
    </w:rPr>
  </w:style>
  <w:style w:type="paragraph" w:styleId="11">
    <w:name w:val="toc 1"/>
    <w:basedOn w:val="a"/>
    <w:next w:val="a"/>
    <w:uiPriority w:val="99"/>
    <w:qFormat/>
    <w:pPr>
      <w:spacing w:before="240" w:after="120"/>
    </w:pPr>
    <w:rPr>
      <w:rFonts w:ascii="Calibri" w:hAnsi="Calibri" w:cs="Calibri"/>
      <w:b/>
      <w:bCs/>
      <w:sz w:val="20"/>
      <w:szCs w:val="20"/>
    </w:rPr>
  </w:style>
  <w:style w:type="paragraph" w:styleId="6">
    <w:name w:val="toc 6"/>
    <w:basedOn w:val="a"/>
    <w:next w:val="a"/>
    <w:uiPriority w:val="99"/>
    <w:qFormat/>
    <w:pPr>
      <w:ind w:left="1200"/>
    </w:pPr>
    <w:rPr>
      <w:rFonts w:ascii="Calibri" w:hAnsi="Calibri" w:cs="Calibri"/>
      <w:sz w:val="20"/>
      <w:szCs w:val="20"/>
    </w:rPr>
  </w:style>
  <w:style w:type="paragraph" w:styleId="31">
    <w:name w:val="toc 3"/>
    <w:basedOn w:val="a"/>
    <w:next w:val="a"/>
    <w:uiPriority w:val="99"/>
    <w:qFormat/>
    <w:pPr>
      <w:ind w:left="480"/>
    </w:pPr>
    <w:rPr>
      <w:sz w:val="28"/>
      <w:szCs w:val="28"/>
    </w:rPr>
  </w:style>
  <w:style w:type="paragraph" w:styleId="23">
    <w:name w:val="toc 2"/>
    <w:basedOn w:val="a"/>
    <w:next w:val="a"/>
    <w:uiPriority w:val="99"/>
    <w:qFormat/>
    <w:pPr>
      <w:spacing w:before="120"/>
      <w:ind w:left="240"/>
    </w:pPr>
    <w:rPr>
      <w:rFonts w:ascii="Calibri" w:hAnsi="Calibri" w:cs="Calibri"/>
      <w:i/>
      <w:iCs/>
      <w:sz w:val="20"/>
      <w:szCs w:val="20"/>
    </w:rPr>
  </w:style>
  <w:style w:type="paragraph" w:styleId="41">
    <w:name w:val="toc 4"/>
    <w:basedOn w:val="a"/>
    <w:next w:val="a"/>
    <w:uiPriority w:val="99"/>
    <w:qFormat/>
    <w:pPr>
      <w:ind w:left="720"/>
    </w:pPr>
    <w:rPr>
      <w:rFonts w:ascii="Calibri" w:hAnsi="Calibri" w:cs="Calibri"/>
      <w:sz w:val="20"/>
      <w:szCs w:val="20"/>
    </w:rPr>
  </w:style>
  <w:style w:type="paragraph" w:styleId="5">
    <w:name w:val="toc 5"/>
    <w:basedOn w:val="a"/>
    <w:next w:val="a"/>
    <w:uiPriority w:val="99"/>
    <w:qFormat/>
    <w:pPr>
      <w:ind w:left="960"/>
    </w:pPr>
    <w:rPr>
      <w:rFonts w:ascii="Calibri" w:hAnsi="Calibri" w:cs="Calibri"/>
      <w:sz w:val="20"/>
      <w:szCs w:val="20"/>
    </w:rPr>
  </w:style>
  <w:style w:type="paragraph" w:styleId="afb">
    <w:name w:val="Body Text Indent"/>
    <w:basedOn w:val="a"/>
    <w:link w:val="afc"/>
    <w:uiPriority w:val="99"/>
    <w:qFormat/>
    <w:pPr>
      <w:spacing w:after="120"/>
      <w:ind w:left="283" w:firstLine="0"/>
    </w:pPr>
    <w:rPr>
      <w:szCs w:val="20"/>
    </w:rPr>
  </w:style>
  <w:style w:type="paragraph" w:styleId="afd">
    <w:name w:val="footer"/>
    <w:basedOn w:val="a"/>
    <w:link w:val="afe"/>
    <w:uiPriority w:val="99"/>
    <w:qFormat/>
    <w:pPr>
      <w:tabs>
        <w:tab w:val="center" w:pos="4677"/>
        <w:tab w:val="right" w:pos="9355"/>
      </w:tabs>
      <w:spacing w:before="120" w:after="120"/>
    </w:pPr>
  </w:style>
  <w:style w:type="paragraph" w:styleId="aff">
    <w:name w:val="Normal (Web)"/>
    <w:basedOn w:val="a"/>
    <w:uiPriority w:val="99"/>
    <w:qFormat/>
    <w:pPr>
      <w:widowControl w:val="0"/>
    </w:pPr>
    <w:rPr>
      <w:lang w:val="en-US" w:eastAsia="nl-NL"/>
    </w:rPr>
  </w:style>
  <w:style w:type="paragraph" w:styleId="24">
    <w:name w:val="Body Text Indent 2"/>
    <w:basedOn w:val="a"/>
    <w:link w:val="25"/>
    <w:uiPriority w:val="99"/>
    <w:qFormat/>
    <w:pPr>
      <w:spacing w:after="120" w:line="480" w:lineRule="auto"/>
      <w:ind w:left="283"/>
    </w:pPr>
  </w:style>
  <w:style w:type="paragraph" w:styleId="26">
    <w:name w:val="List 2"/>
    <w:basedOn w:val="a"/>
    <w:uiPriority w:val="99"/>
    <w:qFormat/>
    <w:pPr>
      <w:spacing w:before="120" w:after="120"/>
      <w:ind w:left="720" w:hanging="360"/>
      <w:jc w:val="both"/>
    </w:pPr>
    <w:rPr>
      <w:rFonts w:ascii="Arial" w:eastAsia="Batang" w:hAnsi="Arial"/>
      <w:sz w:val="20"/>
      <w:lang w:eastAsia="ko-KR"/>
    </w:rPr>
  </w:style>
  <w:style w:type="table" w:styleId="aff0">
    <w:name w:val="Table Grid"/>
    <w:basedOn w:val="a1"/>
    <w:uiPriority w:val="99"/>
    <w:qFormat/>
    <w:rPr>
      <w:rFonts w:ascii="Calibri" w:eastAsia="MS Mincho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qFormat/>
    <w:rPr>
      <w:rFonts w:ascii="Arial" w:eastAsia="MS Mincho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qFormat/>
    <w:rPr>
      <w:rFonts w:ascii="Arial" w:eastAsia="MS Mincho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qFormat/>
    <w:rPr>
      <w:rFonts w:ascii="Arial" w:eastAsia="MS Mincho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Pr>
      <w:rFonts w:ascii="Times New Roman" w:eastAsia="MS Mincho" w:hAnsi="Times New Roman" w:cs="Times New Roman"/>
      <w:b/>
      <w:bCs/>
      <w:sz w:val="24"/>
      <w:szCs w:val="24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qFormat/>
    <w:rPr>
      <w:rFonts w:ascii="Times New Roman" w:eastAsia="MS Mincho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qFormat/>
    <w:rPr>
      <w:rFonts w:ascii="Times New Roman" w:eastAsia="MS Mincho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qFormat/>
  </w:style>
  <w:style w:type="character" w:customStyle="1" w:styleId="afe">
    <w:name w:val="Нижний колонтитул Знак"/>
    <w:basedOn w:val="a0"/>
    <w:link w:val="afd"/>
    <w:uiPriority w:val="99"/>
    <w:qFormat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f6">
    <w:name w:val="Текст сноски Знак"/>
    <w:basedOn w:val="a0"/>
    <w:link w:val="af5"/>
    <w:uiPriority w:val="99"/>
    <w:qFormat/>
    <w:rPr>
      <w:rFonts w:ascii="Times New Roman" w:eastAsia="MS Mincho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qFormat/>
    <w:locked/>
    <w:rPr>
      <w:rFonts w:ascii="Times New Roman" w:hAnsi="Times New Roman" w:cs="Times New Roman"/>
      <w:sz w:val="20"/>
      <w:lang w:eastAsia="ru-RU"/>
    </w:rPr>
  </w:style>
  <w:style w:type="paragraph" w:styleId="aff1">
    <w:name w:val="List Paragraph"/>
    <w:basedOn w:val="a"/>
    <w:uiPriority w:val="99"/>
    <w:qFormat/>
    <w:pPr>
      <w:spacing w:before="120" w:after="120"/>
      <w:ind w:left="708"/>
    </w:pPr>
  </w:style>
  <w:style w:type="character" w:customStyle="1" w:styleId="ab">
    <w:name w:val="Текст выноски Знак"/>
    <w:basedOn w:val="a0"/>
    <w:link w:val="aa"/>
    <w:uiPriority w:val="99"/>
    <w:qFormat/>
    <w:rPr>
      <w:rFonts w:ascii="Segoe UI" w:eastAsia="MS Mincho" w:hAnsi="Segoe UI" w:cs="Times New Roman"/>
      <w:sz w:val="18"/>
      <w:szCs w:val="18"/>
      <w:lang w:eastAsia="ru-RU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left="714" w:hanging="357"/>
    </w:pPr>
    <w:rPr>
      <w:rFonts w:ascii="Arial" w:eastAsia="MS Mincho" w:hAnsi="Arial" w:cs="Arial"/>
    </w:rPr>
  </w:style>
  <w:style w:type="character" w:customStyle="1" w:styleId="af8">
    <w:name w:val="Верхний колонтитул Знак"/>
    <w:basedOn w:val="a0"/>
    <w:link w:val="af7"/>
    <w:uiPriority w:val="99"/>
    <w:qFormat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qFormat/>
    <w:locked/>
    <w:rPr>
      <w:rFonts w:ascii="Times New Roman" w:hAnsi="Times New Roman"/>
      <w:sz w:val="20"/>
    </w:rPr>
  </w:style>
  <w:style w:type="character" w:customStyle="1" w:styleId="af2">
    <w:name w:val="Текст примечания Знак"/>
    <w:basedOn w:val="a0"/>
    <w:link w:val="af1"/>
    <w:uiPriority w:val="99"/>
    <w:qFormat/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qFormat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qFormat/>
    <w:locked/>
    <w:rPr>
      <w:b/>
    </w:rPr>
  </w:style>
  <w:style w:type="character" w:customStyle="1" w:styleId="af4">
    <w:name w:val="Тема примечания Знак"/>
    <w:basedOn w:val="af2"/>
    <w:link w:val="af3"/>
    <w:uiPriority w:val="99"/>
    <w:qFormat/>
    <w:rPr>
      <w:rFonts w:ascii="Calibri" w:eastAsia="MS Mincho" w:hAnsi="Calibri" w:cs="Times New Roman"/>
      <w:b/>
      <w:sz w:val="20"/>
      <w:szCs w:val="20"/>
      <w:lang w:eastAsia="ru-RU"/>
    </w:rPr>
  </w:style>
  <w:style w:type="character" w:customStyle="1" w:styleId="13">
    <w:name w:val="Тема примечания Знак1"/>
    <w:basedOn w:val="12"/>
    <w:uiPriority w:val="99"/>
    <w:qFormat/>
    <w:rPr>
      <w:rFonts w:cs="Times New Roman"/>
      <w:b/>
      <w:bCs/>
      <w:sz w:val="20"/>
      <w:szCs w:val="20"/>
    </w:rPr>
  </w:style>
  <w:style w:type="character" w:customStyle="1" w:styleId="25">
    <w:name w:val="Основной текст с отступом 2 Знак"/>
    <w:basedOn w:val="a0"/>
    <w:link w:val="24"/>
    <w:uiPriority w:val="99"/>
    <w:qFormat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qFormat/>
  </w:style>
  <w:style w:type="character" w:customStyle="1" w:styleId="aff2">
    <w:name w:val="Цветовое выделение"/>
    <w:uiPriority w:val="99"/>
    <w:qFormat/>
    <w:rPr>
      <w:b/>
      <w:color w:val="26282F"/>
    </w:rPr>
  </w:style>
  <w:style w:type="character" w:customStyle="1" w:styleId="aff3">
    <w:name w:val="Гипертекстовая ссылка"/>
    <w:uiPriority w:val="99"/>
    <w:qFormat/>
    <w:rPr>
      <w:b/>
      <w:color w:val="106BBE"/>
    </w:rPr>
  </w:style>
  <w:style w:type="character" w:customStyle="1" w:styleId="aff4">
    <w:name w:val="Активная гипертекстовая ссылка"/>
    <w:uiPriority w:val="99"/>
    <w:qFormat/>
    <w:rPr>
      <w:b/>
      <w:color w:val="106BBE"/>
      <w:u w:val="single"/>
    </w:rPr>
  </w:style>
  <w:style w:type="paragraph" w:customStyle="1" w:styleId="aff5">
    <w:name w:val="Внимание"/>
    <w:basedOn w:val="a"/>
    <w:next w:val="a"/>
    <w:uiPriority w:val="99"/>
    <w:qFormat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f6">
    <w:name w:val="Внимание: криминал!!"/>
    <w:basedOn w:val="aff5"/>
    <w:next w:val="a"/>
    <w:uiPriority w:val="99"/>
    <w:qFormat/>
  </w:style>
  <w:style w:type="paragraph" w:customStyle="1" w:styleId="aff7">
    <w:name w:val="Внимание: недобросовестность!"/>
    <w:basedOn w:val="aff5"/>
    <w:next w:val="a"/>
    <w:uiPriority w:val="99"/>
    <w:qFormat/>
  </w:style>
  <w:style w:type="character" w:customStyle="1" w:styleId="aff8">
    <w:name w:val="Выделение для Базового Поиска"/>
    <w:uiPriority w:val="99"/>
    <w:qFormat/>
    <w:rPr>
      <w:b/>
      <w:color w:val="0058A9"/>
    </w:rPr>
  </w:style>
  <w:style w:type="character" w:customStyle="1" w:styleId="aff9">
    <w:name w:val="Выделение для Базового Поиска (курсив)"/>
    <w:uiPriority w:val="99"/>
    <w:qFormat/>
    <w:rPr>
      <w:b/>
      <w:i/>
      <w:color w:val="0058A9"/>
    </w:rPr>
  </w:style>
  <w:style w:type="paragraph" w:customStyle="1" w:styleId="affa">
    <w:name w:val="Дочерний элемент списка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jc w:val="both"/>
    </w:pPr>
    <w:rPr>
      <w:color w:val="868381"/>
      <w:sz w:val="20"/>
      <w:szCs w:val="20"/>
    </w:rPr>
  </w:style>
  <w:style w:type="paragraph" w:customStyle="1" w:styleId="affb">
    <w:name w:val="Основное меню (преемственное)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14">
    <w:name w:val="Заголовок1"/>
    <w:basedOn w:val="affb"/>
    <w:next w:val="a"/>
    <w:uiPriority w:val="99"/>
    <w:qFormat/>
    <w:rPr>
      <w:b/>
      <w:bCs/>
      <w:color w:val="0058A9"/>
      <w:shd w:val="clear" w:color="auto" w:fill="ECE9D8"/>
    </w:rPr>
  </w:style>
  <w:style w:type="paragraph" w:customStyle="1" w:styleId="affc">
    <w:name w:val="Заголовок группы контролов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b/>
      <w:bCs/>
      <w:color w:val="000000"/>
    </w:rPr>
  </w:style>
  <w:style w:type="paragraph" w:customStyle="1" w:styleId="affd">
    <w:name w:val="Заголовок для информации об изменениях"/>
    <w:basedOn w:val="1"/>
    <w:next w:val="a"/>
    <w:uiPriority w:val="99"/>
    <w:qFormat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e">
    <w:name w:val="Заголовок распахивающейся части диалога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i/>
      <w:iCs/>
      <w:color w:val="000080"/>
      <w:sz w:val="22"/>
      <w:szCs w:val="22"/>
    </w:rPr>
  </w:style>
  <w:style w:type="character" w:customStyle="1" w:styleId="afff">
    <w:name w:val="Заголовок своего сообщения"/>
    <w:uiPriority w:val="99"/>
    <w:qFormat/>
    <w:rPr>
      <w:b/>
      <w:color w:val="26282F"/>
    </w:rPr>
  </w:style>
  <w:style w:type="paragraph" w:customStyle="1" w:styleId="afff0">
    <w:name w:val="Заголовок статьи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</w:style>
  <w:style w:type="character" w:customStyle="1" w:styleId="afff1">
    <w:name w:val="Заголовок чужого сообщения"/>
    <w:uiPriority w:val="99"/>
    <w:qFormat/>
    <w:rPr>
      <w:b/>
      <w:color w:val="FF0000"/>
    </w:rPr>
  </w:style>
  <w:style w:type="paragraph" w:customStyle="1" w:styleId="afff2">
    <w:name w:val="Заголовок ЭР (левое окно)"/>
    <w:basedOn w:val="a"/>
    <w:next w:val="a"/>
    <w:uiPriority w:val="99"/>
    <w:qFormat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b/>
      <w:bCs/>
      <w:color w:val="26282F"/>
      <w:sz w:val="26"/>
      <w:szCs w:val="26"/>
    </w:rPr>
  </w:style>
  <w:style w:type="paragraph" w:customStyle="1" w:styleId="afff3">
    <w:name w:val="Заголовок ЭР (правое окно)"/>
    <w:basedOn w:val="afff2"/>
    <w:next w:val="a"/>
    <w:uiPriority w:val="99"/>
    <w:qFormat/>
    <w:pPr>
      <w:spacing w:after="0"/>
      <w:jc w:val="left"/>
    </w:pPr>
  </w:style>
  <w:style w:type="paragraph" w:customStyle="1" w:styleId="afff4">
    <w:name w:val="Интерактивный заголовок"/>
    <w:basedOn w:val="14"/>
    <w:next w:val="a"/>
    <w:uiPriority w:val="99"/>
    <w:qFormat/>
    <w:rPr>
      <w:u w:val="single"/>
    </w:rPr>
  </w:style>
  <w:style w:type="paragraph" w:customStyle="1" w:styleId="afff5">
    <w:name w:val="Текст информации об изменениях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color w:val="353842"/>
      <w:sz w:val="18"/>
      <w:szCs w:val="18"/>
    </w:rPr>
  </w:style>
  <w:style w:type="paragraph" w:customStyle="1" w:styleId="afff6">
    <w:name w:val="Информация об изменениях"/>
    <w:basedOn w:val="afff5"/>
    <w:next w:val="a"/>
    <w:uiPriority w:val="99"/>
    <w:qFormat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7">
    <w:name w:val="Текст (справка)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left="170" w:right="170"/>
    </w:pPr>
  </w:style>
  <w:style w:type="paragraph" w:customStyle="1" w:styleId="afff8">
    <w:name w:val="Комментарий"/>
    <w:basedOn w:val="afff7"/>
    <w:next w:val="a"/>
    <w:uiPriority w:val="99"/>
    <w:qFormat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9">
    <w:name w:val="Информация об изменениях документа"/>
    <w:basedOn w:val="afff8"/>
    <w:next w:val="a"/>
    <w:uiPriority w:val="99"/>
    <w:qFormat/>
    <w:rPr>
      <w:i/>
      <w:iCs/>
    </w:rPr>
  </w:style>
  <w:style w:type="paragraph" w:customStyle="1" w:styleId="afffa">
    <w:name w:val="Текст (лев. подпись)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</w:pPr>
  </w:style>
  <w:style w:type="paragraph" w:customStyle="1" w:styleId="afffb">
    <w:name w:val="Колонтитул (левый)"/>
    <w:basedOn w:val="afffa"/>
    <w:next w:val="a"/>
    <w:uiPriority w:val="99"/>
    <w:qFormat/>
    <w:rPr>
      <w:sz w:val="14"/>
      <w:szCs w:val="14"/>
    </w:rPr>
  </w:style>
  <w:style w:type="paragraph" w:customStyle="1" w:styleId="afffc">
    <w:name w:val="Текст (прав. подпись)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jc w:val="right"/>
    </w:pPr>
  </w:style>
  <w:style w:type="paragraph" w:customStyle="1" w:styleId="afffd">
    <w:name w:val="Колонтитул (правый)"/>
    <w:basedOn w:val="afffc"/>
    <w:next w:val="a"/>
    <w:uiPriority w:val="99"/>
    <w:qFormat/>
    <w:rPr>
      <w:sz w:val="14"/>
      <w:szCs w:val="14"/>
    </w:rPr>
  </w:style>
  <w:style w:type="paragraph" w:customStyle="1" w:styleId="afffe">
    <w:name w:val="Комментарий пользователя"/>
    <w:basedOn w:val="afff8"/>
    <w:next w:val="a"/>
    <w:uiPriority w:val="99"/>
    <w:qFormat/>
    <w:pPr>
      <w:jc w:val="left"/>
    </w:pPr>
    <w:rPr>
      <w:shd w:val="clear" w:color="auto" w:fill="FFDFE0"/>
    </w:rPr>
  </w:style>
  <w:style w:type="paragraph" w:customStyle="1" w:styleId="affff">
    <w:name w:val="Куда обратиться?"/>
    <w:basedOn w:val="aff5"/>
    <w:next w:val="a"/>
    <w:uiPriority w:val="99"/>
    <w:qFormat/>
  </w:style>
  <w:style w:type="paragraph" w:customStyle="1" w:styleId="affff0">
    <w:name w:val="Моноширинный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</w:rPr>
  </w:style>
  <w:style w:type="character" w:customStyle="1" w:styleId="affff1">
    <w:name w:val="Найденные слова"/>
    <w:uiPriority w:val="99"/>
    <w:qFormat/>
    <w:rPr>
      <w:b/>
      <w:color w:val="26282F"/>
      <w:shd w:val="clear" w:color="auto" w:fill="FFF580"/>
    </w:rPr>
  </w:style>
  <w:style w:type="paragraph" w:customStyle="1" w:styleId="affff2">
    <w:name w:val="Напишите нам"/>
    <w:basedOn w:val="a"/>
    <w:next w:val="a"/>
    <w:uiPriority w:val="99"/>
    <w:qFormat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sz w:val="20"/>
      <w:szCs w:val="20"/>
      <w:shd w:val="clear" w:color="auto" w:fill="EFFFAD"/>
    </w:rPr>
  </w:style>
  <w:style w:type="character" w:customStyle="1" w:styleId="affff3">
    <w:name w:val="Не вступил в силу"/>
    <w:uiPriority w:val="99"/>
    <w:qFormat/>
    <w:rPr>
      <w:b/>
      <w:color w:val="000000"/>
      <w:shd w:val="clear" w:color="auto" w:fill="D8EDE8"/>
    </w:rPr>
  </w:style>
  <w:style w:type="paragraph" w:customStyle="1" w:styleId="affff4">
    <w:name w:val="Необходимые документы"/>
    <w:basedOn w:val="aff5"/>
    <w:next w:val="a"/>
    <w:uiPriority w:val="99"/>
    <w:qFormat/>
    <w:pPr>
      <w:ind w:firstLine="118"/>
    </w:pPr>
  </w:style>
  <w:style w:type="paragraph" w:customStyle="1" w:styleId="affff5">
    <w:name w:val="Нормальный (таблица)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jc w:val="both"/>
    </w:pPr>
  </w:style>
  <w:style w:type="paragraph" w:customStyle="1" w:styleId="affff6">
    <w:name w:val="Таблицы (моноширинный)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</w:rPr>
  </w:style>
  <w:style w:type="paragraph" w:customStyle="1" w:styleId="affff7">
    <w:name w:val="Оглавление"/>
    <w:basedOn w:val="affff6"/>
    <w:next w:val="a"/>
    <w:uiPriority w:val="99"/>
    <w:qFormat/>
    <w:pPr>
      <w:ind w:left="140"/>
    </w:pPr>
  </w:style>
  <w:style w:type="character" w:customStyle="1" w:styleId="affff8">
    <w:name w:val="Опечатки"/>
    <w:uiPriority w:val="99"/>
    <w:qFormat/>
    <w:rPr>
      <w:color w:val="FF0000"/>
    </w:rPr>
  </w:style>
  <w:style w:type="paragraph" w:customStyle="1" w:styleId="affff9">
    <w:name w:val="Переменная часть"/>
    <w:basedOn w:val="affb"/>
    <w:next w:val="a"/>
    <w:uiPriority w:val="99"/>
    <w:qFormat/>
    <w:rPr>
      <w:sz w:val="18"/>
      <w:szCs w:val="18"/>
    </w:rPr>
  </w:style>
  <w:style w:type="paragraph" w:customStyle="1" w:styleId="affffa">
    <w:name w:val="Подвал для информации об изменениях"/>
    <w:basedOn w:val="1"/>
    <w:next w:val="a"/>
    <w:uiPriority w:val="99"/>
    <w:qFormat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b">
    <w:name w:val="Подзаголовок для информации об изменениях"/>
    <w:basedOn w:val="afff5"/>
    <w:next w:val="a"/>
    <w:uiPriority w:val="99"/>
    <w:qFormat/>
    <w:rPr>
      <w:b/>
      <w:bCs/>
    </w:rPr>
  </w:style>
  <w:style w:type="paragraph" w:customStyle="1" w:styleId="affffc">
    <w:name w:val="Подчёркнуный текст"/>
    <w:basedOn w:val="a"/>
    <w:next w:val="a"/>
    <w:uiPriority w:val="99"/>
    <w:qFormat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firstLine="720"/>
      <w:jc w:val="both"/>
    </w:pPr>
  </w:style>
  <w:style w:type="paragraph" w:customStyle="1" w:styleId="affffd">
    <w:name w:val="Постоянная часть"/>
    <w:basedOn w:val="affb"/>
    <w:next w:val="a"/>
    <w:uiPriority w:val="99"/>
    <w:qFormat/>
    <w:rPr>
      <w:sz w:val="20"/>
      <w:szCs w:val="20"/>
    </w:rPr>
  </w:style>
  <w:style w:type="paragraph" w:customStyle="1" w:styleId="affffe">
    <w:name w:val="Прижатый влево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</w:pPr>
  </w:style>
  <w:style w:type="paragraph" w:customStyle="1" w:styleId="afffff">
    <w:name w:val="Пример."/>
    <w:basedOn w:val="aff5"/>
    <w:next w:val="a"/>
    <w:uiPriority w:val="99"/>
    <w:qFormat/>
  </w:style>
  <w:style w:type="paragraph" w:customStyle="1" w:styleId="afffff0">
    <w:name w:val="Примечание."/>
    <w:basedOn w:val="aff5"/>
    <w:next w:val="a"/>
    <w:uiPriority w:val="99"/>
    <w:qFormat/>
  </w:style>
  <w:style w:type="character" w:customStyle="1" w:styleId="afffff1">
    <w:name w:val="Продолжение ссылки"/>
    <w:uiPriority w:val="99"/>
    <w:qFormat/>
  </w:style>
  <w:style w:type="paragraph" w:customStyle="1" w:styleId="afffff2">
    <w:name w:val="Словарная статья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right="118"/>
      <w:jc w:val="both"/>
    </w:pPr>
  </w:style>
  <w:style w:type="character" w:customStyle="1" w:styleId="afffff3">
    <w:name w:val="Сравнение редакций"/>
    <w:uiPriority w:val="99"/>
    <w:qFormat/>
    <w:rPr>
      <w:b/>
      <w:color w:val="26282F"/>
    </w:rPr>
  </w:style>
  <w:style w:type="character" w:customStyle="1" w:styleId="afffff4">
    <w:name w:val="Сравнение редакций. Добавленный фрагмент"/>
    <w:uiPriority w:val="99"/>
    <w:qFormat/>
    <w:rPr>
      <w:color w:val="000000"/>
      <w:shd w:val="clear" w:color="auto" w:fill="C1D7FF"/>
    </w:rPr>
  </w:style>
  <w:style w:type="character" w:customStyle="1" w:styleId="afffff5">
    <w:name w:val="Сравнение редакций. Удаленный фрагмент"/>
    <w:uiPriority w:val="99"/>
    <w:qFormat/>
    <w:rPr>
      <w:color w:val="000000"/>
      <w:shd w:val="clear" w:color="auto" w:fill="C4C413"/>
    </w:rPr>
  </w:style>
  <w:style w:type="paragraph" w:customStyle="1" w:styleId="afffff6">
    <w:name w:val="Ссылка на официальную публикацию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fffff7">
    <w:name w:val="Ссылка на утративший силу документ"/>
    <w:uiPriority w:val="99"/>
    <w:qFormat/>
    <w:rPr>
      <w:b/>
      <w:color w:val="749232"/>
    </w:rPr>
  </w:style>
  <w:style w:type="paragraph" w:customStyle="1" w:styleId="afffff8">
    <w:name w:val="Текст в таблице"/>
    <w:basedOn w:val="affff5"/>
    <w:next w:val="a"/>
    <w:uiPriority w:val="99"/>
    <w:qFormat/>
    <w:pPr>
      <w:ind w:firstLine="500"/>
    </w:pPr>
  </w:style>
  <w:style w:type="paragraph" w:customStyle="1" w:styleId="afffff9">
    <w:name w:val="Текст ЭР (см. также)"/>
    <w:basedOn w:val="a"/>
    <w:next w:val="a"/>
    <w:uiPriority w:val="99"/>
    <w:qFormat/>
    <w:pPr>
      <w:widowControl w:val="0"/>
      <w:autoSpaceDE w:val="0"/>
      <w:autoSpaceDN w:val="0"/>
      <w:adjustRightInd w:val="0"/>
      <w:spacing w:before="200" w:line="360" w:lineRule="auto"/>
    </w:pPr>
    <w:rPr>
      <w:sz w:val="20"/>
      <w:szCs w:val="20"/>
    </w:rPr>
  </w:style>
  <w:style w:type="paragraph" w:customStyle="1" w:styleId="afffffa">
    <w:name w:val="Технический комментарий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</w:pPr>
    <w:rPr>
      <w:color w:val="463F31"/>
      <w:shd w:val="clear" w:color="auto" w:fill="FFFFA6"/>
    </w:rPr>
  </w:style>
  <w:style w:type="character" w:customStyle="1" w:styleId="afffffb">
    <w:name w:val="Утратил силу"/>
    <w:uiPriority w:val="99"/>
    <w:qFormat/>
    <w:rPr>
      <w:b/>
      <w:strike/>
      <w:color w:val="666600"/>
    </w:rPr>
  </w:style>
  <w:style w:type="paragraph" w:customStyle="1" w:styleId="afffffc">
    <w:name w:val="Формула"/>
    <w:basedOn w:val="a"/>
    <w:next w:val="a"/>
    <w:uiPriority w:val="99"/>
    <w:qFormat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ffffd">
    <w:name w:val="Центрированный (таблица)"/>
    <w:basedOn w:val="affff5"/>
    <w:next w:val="a"/>
    <w:uiPriority w:val="99"/>
    <w:qFormat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qFormat/>
    <w:pPr>
      <w:widowControl w:val="0"/>
      <w:autoSpaceDE w:val="0"/>
      <w:autoSpaceDN w:val="0"/>
      <w:adjustRightInd w:val="0"/>
      <w:spacing w:before="300" w:line="360" w:lineRule="auto"/>
    </w:p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  <w:ind w:left="714" w:hanging="357"/>
    </w:pPr>
    <w:rPr>
      <w:rFonts w:ascii="Times New Roman" w:eastAsia="MS Mincho" w:hAnsi="Times New Roman" w:cs="Times New Roman"/>
      <w:color w:val="000000"/>
      <w:sz w:val="24"/>
      <w:szCs w:val="24"/>
      <w:lang w:eastAsia="en-US"/>
    </w:rPr>
  </w:style>
  <w:style w:type="paragraph" w:customStyle="1" w:styleId="s1">
    <w:name w:val="s_1"/>
    <w:basedOn w:val="a"/>
    <w:uiPriority w:val="99"/>
    <w:qFormat/>
    <w:pPr>
      <w:spacing w:before="100" w:beforeAutospacing="1" w:after="100" w:afterAutospacing="1"/>
    </w:pPr>
  </w:style>
  <w:style w:type="character" w:customStyle="1" w:styleId="af">
    <w:name w:val="Текст концевой сноски Знак"/>
    <w:basedOn w:val="a0"/>
    <w:link w:val="ae"/>
    <w:uiPriority w:val="99"/>
    <w:semiHidden/>
    <w:qFormat/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FontStyle121">
    <w:name w:val="Font Style121"/>
    <w:uiPriority w:val="99"/>
    <w:qFormat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qFormat/>
    <w:rPr>
      <w:lang w:val="ru-RU"/>
    </w:rPr>
  </w:style>
  <w:style w:type="character" w:customStyle="1" w:styleId="afc">
    <w:name w:val="Основной текст с отступом Знак"/>
    <w:basedOn w:val="a0"/>
    <w:link w:val="afb"/>
    <w:uiPriority w:val="99"/>
    <w:qFormat/>
    <w:rPr>
      <w:rFonts w:ascii="Times New Roman" w:eastAsia="MS Mincho" w:hAnsi="Times New Roman" w:cs="Times New Roman"/>
      <w:sz w:val="24"/>
      <w:szCs w:val="20"/>
      <w:lang w:eastAsia="ru-RU"/>
    </w:rPr>
  </w:style>
  <w:style w:type="paragraph" w:styleId="afffffe">
    <w:name w:val="No Spacing"/>
    <w:uiPriority w:val="99"/>
    <w:qFormat/>
    <w:rPr>
      <w:rFonts w:ascii="Times New Roman" w:eastAsia="MS Mincho" w:hAnsi="Times New Roman" w:cs="Times New Roman"/>
      <w:sz w:val="24"/>
      <w:szCs w:val="24"/>
    </w:rPr>
  </w:style>
  <w:style w:type="paragraph" w:customStyle="1" w:styleId="cv">
    <w:name w:val="cv"/>
    <w:basedOn w:val="a"/>
    <w:uiPriority w:val="99"/>
    <w:qFormat/>
    <w:pPr>
      <w:spacing w:before="100" w:beforeAutospacing="1" w:after="100" w:afterAutospacing="1"/>
      <w:ind w:left="0" w:firstLine="0"/>
    </w:pPr>
  </w:style>
  <w:style w:type="paragraph" w:customStyle="1" w:styleId="15">
    <w:name w:val="Абзац списка1"/>
    <w:basedOn w:val="a"/>
    <w:uiPriority w:val="99"/>
    <w:qFormat/>
    <w:pPr>
      <w:ind w:left="720" w:firstLine="0"/>
    </w:pPr>
    <w:rPr>
      <w:rFonts w:eastAsia="SimSun"/>
    </w:rPr>
  </w:style>
  <w:style w:type="character" w:customStyle="1" w:styleId="submenu-table">
    <w:name w:val="submenu-table"/>
    <w:uiPriority w:val="99"/>
    <w:qFormat/>
    <w:rPr>
      <w:rFonts w:ascii="Times New Roman" w:hAnsi="Times New Roman"/>
    </w:rPr>
  </w:style>
  <w:style w:type="paragraph" w:customStyle="1" w:styleId="FR2">
    <w:name w:val="FR2"/>
    <w:uiPriority w:val="99"/>
    <w:qFormat/>
    <w:pPr>
      <w:widowControl w:val="0"/>
      <w:overflowPunct w:val="0"/>
      <w:autoSpaceDE w:val="0"/>
      <w:autoSpaceDN w:val="0"/>
      <w:adjustRightInd w:val="0"/>
      <w:spacing w:line="260" w:lineRule="auto"/>
      <w:ind w:firstLine="500"/>
      <w:textAlignment w:val="baseline"/>
    </w:pPr>
    <w:rPr>
      <w:rFonts w:ascii="Arial" w:eastAsia="MS Mincho" w:hAnsi="Arial" w:cs="Times New Roman"/>
      <w:sz w:val="22"/>
    </w:rPr>
  </w:style>
  <w:style w:type="character" w:customStyle="1" w:styleId="b-serp-urlitem1">
    <w:name w:val="b-serp-url__item1"/>
    <w:basedOn w:val="a0"/>
    <w:uiPriority w:val="99"/>
    <w:qFormat/>
    <w:rPr>
      <w:rFonts w:cs="Times New Roman"/>
    </w:rPr>
  </w:style>
  <w:style w:type="character" w:customStyle="1" w:styleId="ad">
    <w:name w:val="Текст Знак"/>
    <w:basedOn w:val="a0"/>
    <w:link w:val="ac"/>
    <w:uiPriority w:val="99"/>
    <w:qFormat/>
    <w:rPr>
      <w:rFonts w:ascii="Calibri" w:eastAsia="MS Mincho" w:hAnsi="Calibri" w:cs="Times New Roman"/>
      <w:color w:val="000000"/>
      <w:u w:color="000000"/>
    </w:rPr>
  </w:style>
  <w:style w:type="paragraph" w:customStyle="1" w:styleId="affffff">
    <w:name w:val="Стиль"/>
    <w:uiPriority w:val="99"/>
    <w:qFormat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FontStyle28">
    <w:name w:val="Font Style28"/>
    <w:uiPriority w:val="99"/>
    <w:qFormat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qFormat/>
    <w:pPr>
      <w:spacing w:before="100" w:beforeAutospacing="1" w:after="100" w:afterAutospacing="1"/>
      <w:ind w:left="0" w:firstLine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urai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.lanbook.co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14</Pages>
  <Words>3591</Words>
  <Characters>20472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98</cp:revision>
  <cp:lastPrinted>2021-10-30T12:19:00Z</cp:lastPrinted>
  <dcterms:created xsi:type="dcterms:W3CDTF">2018-11-22T05:31:00Z</dcterms:created>
  <dcterms:modified xsi:type="dcterms:W3CDTF">2026-07-07T07:59:00Z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1049-12.2.0.13431</vt:lpwstr>
  </property>
  <property fmtid="{D5CDD505-2E9C-101B-9397-08002B2CF9AE}" pid="3" name="ICV">
    <vt:lpwstr>130F09D9BE944A478541193EF958D3BA_12</vt:lpwstr>
  </property>
</Properties>
</file>